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153E" w14:textId="77777777" w:rsidR="006A1FD9" w:rsidRPr="006A1FD9" w:rsidRDefault="006A1FD9" w:rsidP="006A1FD9">
      <w:pPr>
        <w:tabs>
          <w:tab w:val="center" w:pos="4680"/>
        </w:tabs>
        <w:spacing w:after="0" w:line="240" w:lineRule="auto"/>
        <w:jc w:val="center"/>
        <w:rPr>
          <w:rFonts w:ascii="Arial" w:hAnsi="Arial" w:cs="Arial"/>
          <w:b/>
          <w:bCs/>
          <w:sz w:val="28"/>
          <w:szCs w:val="28"/>
        </w:rPr>
      </w:pPr>
      <w:r w:rsidRPr="006A1FD9">
        <w:rPr>
          <w:rFonts w:ascii="Arial" w:hAnsi="Arial" w:cs="Arial"/>
          <w:b/>
          <w:bCs/>
          <w:sz w:val="28"/>
          <w:szCs w:val="28"/>
        </w:rPr>
        <w:t>UNITED STATES BANKRUPTCY COURT</w:t>
      </w:r>
    </w:p>
    <w:p w14:paraId="7582C7AF" w14:textId="6EA0C9E4" w:rsidR="006A1FD9" w:rsidRPr="006A1FD9" w:rsidRDefault="006A1FD9" w:rsidP="006A1FD9">
      <w:pPr>
        <w:tabs>
          <w:tab w:val="center" w:pos="4680"/>
        </w:tabs>
        <w:spacing w:after="0" w:line="240" w:lineRule="auto"/>
        <w:jc w:val="center"/>
        <w:rPr>
          <w:rFonts w:ascii="Arial" w:hAnsi="Arial" w:cs="Arial"/>
          <w:b/>
          <w:bCs/>
          <w:sz w:val="28"/>
          <w:szCs w:val="28"/>
        </w:rPr>
      </w:pPr>
      <w:r w:rsidRPr="006A1FD9">
        <w:rPr>
          <w:rFonts w:ascii="Arial" w:hAnsi="Arial" w:cs="Arial"/>
          <w:b/>
          <w:bCs/>
          <w:sz w:val="28"/>
          <w:szCs w:val="28"/>
        </w:rPr>
        <w:t>EASTERN DISTRICT OF MICHIGAN</w:t>
      </w:r>
    </w:p>
    <w:p w14:paraId="35336E73" w14:textId="296E2026" w:rsidR="006A1FD9" w:rsidRPr="006A1FD9" w:rsidRDefault="006A1FD9" w:rsidP="006A1FD9">
      <w:pPr>
        <w:tabs>
          <w:tab w:val="center" w:pos="4680"/>
        </w:tabs>
        <w:spacing w:after="0" w:line="240" w:lineRule="auto"/>
        <w:jc w:val="center"/>
        <w:rPr>
          <w:rFonts w:ascii="Arial" w:hAnsi="Arial" w:cs="Arial"/>
          <w:b/>
          <w:bCs/>
          <w:sz w:val="28"/>
          <w:szCs w:val="28"/>
        </w:rPr>
      </w:pPr>
      <w:r w:rsidRPr="006A1FD9">
        <w:rPr>
          <w:rFonts w:ascii="Arial" w:hAnsi="Arial" w:cs="Arial"/>
          <w:b/>
          <w:bCs/>
          <w:sz w:val="28"/>
          <w:szCs w:val="28"/>
        </w:rPr>
        <w:t>SOUTHERN DIVISION - DETROIT</w:t>
      </w:r>
    </w:p>
    <w:p w14:paraId="1120FE95" w14:textId="77777777" w:rsidR="006A1FD9" w:rsidRPr="006A1FD9" w:rsidRDefault="006A1FD9" w:rsidP="006A1FD9">
      <w:pPr>
        <w:jc w:val="both"/>
        <w:rPr>
          <w:rFonts w:ascii="Arial" w:hAnsi="Arial" w:cs="Arial"/>
          <w:b/>
          <w:bCs/>
          <w:sz w:val="28"/>
          <w:szCs w:val="28"/>
        </w:rPr>
      </w:pPr>
    </w:p>
    <w:tbl>
      <w:tblPr>
        <w:tblW w:w="0" w:type="auto"/>
        <w:tblInd w:w="120" w:type="dxa"/>
        <w:tblLayout w:type="fixed"/>
        <w:tblCellMar>
          <w:left w:w="120" w:type="dxa"/>
          <w:right w:w="120" w:type="dxa"/>
        </w:tblCellMar>
        <w:tblLook w:val="0000" w:firstRow="0" w:lastRow="0" w:firstColumn="0" w:lastColumn="0" w:noHBand="0" w:noVBand="0"/>
      </w:tblPr>
      <w:tblGrid>
        <w:gridCol w:w="5040"/>
        <w:gridCol w:w="4320"/>
      </w:tblGrid>
      <w:tr w:rsidR="006A1FD9" w:rsidRPr="006A1FD9" w14:paraId="7014F250" w14:textId="77777777" w:rsidTr="00B300F6">
        <w:tc>
          <w:tcPr>
            <w:tcW w:w="5040" w:type="dxa"/>
            <w:tcBorders>
              <w:top w:val="single" w:sz="6" w:space="0" w:color="FFFFFF"/>
              <w:left w:val="single" w:sz="6" w:space="0" w:color="FFFFFF"/>
              <w:bottom w:val="single" w:sz="6" w:space="0" w:color="FFFFFF"/>
              <w:right w:val="single" w:sz="6" w:space="0" w:color="FFFFFF"/>
            </w:tcBorders>
          </w:tcPr>
          <w:p w14:paraId="39D35493" w14:textId="77777777" w:rsidR="006A1FD9" w:rsidRPr="006A1FD9" w:rsidRDefault="006A1FD9" w:rsidP="006A1FD9">
            <w:pPr>
              <w:spacing w:after="0" w:line="120" w:lineRule="exact"/>
              <w:rPr>
                <w:rFonts w:ascii="Arial" w:hAnsi="Arial" w:cs="Arial"/>
                <w:b/>
                <w:bCs/>
                <w:sz w:val="28"/>
                <w:szCs w:val="28"/>
              </w:rPr>
            </w:pPr>
          </w:p>
          <w:p w14:paraId="7B6058F3" w14:textId="77777777" w:rsidR="006A1FD9" w:rsidRPr="006A1FD9" w:rsidRDefault="006A1FD9" w:rsidP="006A1FD9">
            <w:pPr>
              <w:spacing w:after="0"/>
              <w:rPr>
                <w:rFonts w:ascii="Arial" w:hAnsi="Arial" w:cs="Arial"/>
                <w:b/>
                <w:bCs/>
                <w:sz w:val="28"/>
                <w:szCs w:val="28"/>
              </w:rPr>
            </w:pPr>
            <w:r w:rsidRPr="006A1FD9">
              <w:rPr>
                <w:rFonts w:ascii="Arial" w:hAnsi="Arial" w:cs="Arial"/>
                <w:b/>
                <w:bCs/>
                <w:sz w:val="28"/>
                <w:szCs w:val="28"/>
              </w:rPr>
              <w:t>IN RE:</w:t>
            </w:r>
          </w:p>
          <w:p w14:paraId="7968FAA2" w14:textId="6621C437" w:rsidR="006A1FD9" w:rsidRPr="006A1FD9" w:rsidRDefault="006A1FD9" w:rsidP="006A1FD9">
            <w:pPr>
              <w:spacing w:after="0"/>
              <w:rPr>
                <w:rFonts w:ascii="Arial" w:hAnsi="Arial" w:cs="Arial"/>
                <w:sz w:val="28"/>
                <w:szCs w:val="28"/>
              </w:rPr>
            </w:pPr>
            <w:r w:rsidRPr="006A1FD9">
              <w:rPr>
                <w:rFonts w:ascii="Arial" w:hAnsi="Arial" w:cs="Arial"/>
                <w:noProof/>
                <w:sz w:val="28"/>
                <w:szCs w:val="28"/>
              </w:rPr>
              <w:t>&lt;___&gt;</w:t>
            </w:r>
            <w:r w:rsidRPr="006A1FD9">
              <w:rPr>
                <w:rFonts w:ascii="Arial" w:hAnsi="Arial" w:cs="Arial"/>
                <w:sz w:val="28"/>
                <w:szCs w:val="28"/>
              </w:rPr>
              <w:t>,</w:t>
            </w:r>
          </w:p>
          <w:p w14:paraId="4B64044C" w14:textId="29434138" w:rsidR="006A1FD9" w:rsidRPr="006A1FD9" w:rsidRDefault="006A1FD9" w:rsidP="006A1FD9">
            <w:pPr>
              <w:spacing w:after="0"/>
              <w:rPr>
                <w:rFonts w:ascii="Arial" w:hAnsi="Arial" w:cs="Arial"/>
                <w:sz w:val="28"/>
                <w:szCs w:val="28"/>
              </w:rPr>
            </w:pPr>
            <w:r w:rsidRPr="006A1FD9">
              <w:rPr>
                <w:rFonts w:ascii="Arial" w:hAnsi="Arial" w:cs="Arial"/>
                <w:sz w:val="28"/>
                <w:szCs w:val="28"/>
              </w:rPr>
              <w:t xml:space="preserve">                                                       </w:t>
            </w:r>
            <w:r w:rsidRPr="006A1FD9">
              <w:rPr>
                <w:rFonts w:ascii="Arial" w:hAnsi="Arial" w:cs="Arial"/>
                <w:noProof/>
                <w:sz w:val="28"/>
                <w:szCs w:val="28"/>
              </w:rPr>
              <w:t>DEBTOR</w:t>
            </w:r>
            <w:r>
              <w:rPr>
                <w:rFonts w:ascii="Arial" w:hAnsi="Arial" w:cs="Arial"/>
                <w:noProof/>
                <w:sz w:val="28"/>
                <w:szCs w:val="28"/>
              </w:rPr>
              <w:t>(S)</w:t>
            </w:r>
            <w:r w:rsidRPr="006A1FD9">
              <w:rPr>
                <w:rFonts w:ascii="Arial" w:hAnsi="Arial" w:cs="Arial"/>
                <w:sz w:val="28"/>
                <w:szCs w:val="28"/>
              </w:rPr>
              <w:t>.</w:t>
            </w:r>
          </w:p>
          <w:p w14:paraId="5705C3BB" w14:textId="4195DB36" w:rsidR="006A1FD9" w:rsidRPr="006A1FD9" w:rsidRDefault="006A1FD9" w:rsidP="006A1FD9">
            <w:pPr>
              <w:spacing w:after="0"/>
              <w:rPr>
                <w:rFonts w:ascii="Arial" w:hAnsi="Arial" w:cs="Arial"/>
                <w:sz w:val="28"/>
                <w:szCs w:val="28"/>
              </w:rPr>
            </w:pPr>
            <w:r w:rsidRPr="006A1FD9">
              <w:rPr>
                <w:rFonts w:ascii="Arial" w:hAnsi="Arial" w:cs="Arial"/>
                <w:sz w:val="28"/>
                <w:szCs w:val="28"/>
              </w:rPr>
              <w:t>______________________________/</w:t>
            </w:r>
          </w:p>
        </w:tc>
        <w:tc>
          <w:tcPr>
            <w:tcW w:w="4320" w:type="dxa"/>
            <w:tcBorders>
              <w:top w:val="single" w:sz="6" w:space="0" w:color="FFFFFF"/>
              <w:left w:val="single" w:sz="6" w:space="0" w:color="FFFFFF"/>
              <w:bottom w:val="single" w:sz="6" w:space="0" w:color="FFFFFF"/>
              <w:right w:val="single" w:sz="6" w:space="0" w:color="FFFFFF"/>
            </w:tcBorders>
          </w:tcPr>
          <w:p w14:paraId="1332BAE6" w14:textId="77777777" w:rsidR="006A1FD9" w:rsidRPr="006A1FD9" w:rsidRDefault="006A1FD9" w:rsidP="006A1FD9">
            <w:pPr>
              <w:spacing w:after="0" w:line="120" w:lineRule="exact"/>
              <w:rPr>
                <w:rFonts w:ascii="Arial" w:hAnsi="Arial" w:cs="Arial"/>
                <w:sz w:val="28"/>
                <w:szCs w:val="28"/>
              </w:rPr>
            </w:pPr>
          </w:p>
          <w:p w14:paraId="1C38B47E" w14:textId="77777777" w:rsidR="006A1FD9" w:rsidRPr="006A1FD9" w:rsidRDefault="006A1FD9" w:rsidP="006A1FD9">
            <w:pPr>
              <w:spacing w:after="0"/>
              <w:rPr>
                <w:rFonts w:ascii="Arial" w:hAnsi="Arial" w:cs="Arial"/>
                <w:sz w:val="28"/>
                <w:szCs w:val="28"/>
              </w:rPr>
            </w:pPr>
          </w:p>
          <w:p w14:paraId="4670FC52" w14:textId="77777777" w:rsidR="006A1FD9" w:rsidRPr="006A1FD9" w:rsidRDefault="006A1FD9" w:rsidP="006A1FD9">
            <w:pPr>
              <w:spacing w:after="0"/>
              <w:rPr>
                <w:rFonts w:ascii="Arial" w:hAnsi="Arial" w:cs="Arial"/>
                <w:sz w:val="28"/>
                <w:szCs w:val="28"/>
              </w:rPr>
            </w:pPr>
            <w:r w:rsidRPr="006A1FD9">
              <w:rPr>
                <w:rFonts w:ascii="Arial" w:hAnsi="Arial" w:cs="Arial"/>
                <w:sz w:val="28"/>
                <w:szCs w:val="28"/>
              </w:rPr>
              <w:t>CHAPTER 13</w:t>
            </w:r>
          </w:p>
          <w:p w14:paraId="778CB89E" w14:textId="11961D82" w:rsidR="006A1FD9" w:rsidRPr="006A1FD9" w:rsidRDefault="006A1FD9" w:rsidP="006A1FD9">
            <w:pPr>
              <w:spacing w:after="0"/>
              <w:rPr>
                <w:rFonts w:ascii="Arial" w:hAnsi="Arial" w:cs="Arial"/>
                <w:sz w:val="28"/>
                <w:szCs w:val="28"/>
              </w:rPr>
            </w:pPr>
            <w:r w:rsidRPr="006A1FD9">
              <w:rPr>
                <w:rFonts w:ascii="Arial" w:hAnsi="Arial" w:cs="Arial"/>
                <w:sz w:val="28"/>
                <w:szCs w:val="28"/>
              </w:rPr>
              <w:t>CASE NO. &lt;___&gt;</w:t>
            </w:r>
          </w:p>
          <w:p w14:paraId="6C9375A3" w14:textId="0105A1BF" w:rsidR="006A1FD9" w:rsidRPr="006A1FD9" w:rsidRDefault="006A1FD9" w:rsidP="006A1FD9">
            <w:pPr>
              <w:spacing w:after="0"/>
              <w:rPr>
                <w:rFonts w:ascii="Arial" w:hAnsi="Arial" w:cs="Arial"/>
                <w:sz w:val="28"/>
                <w:szCs w:val="28"/>
              </w:rPr>
            </w:pPr>
            <w:r w:rsidRPr="006A1FD9">
              <w:rPr>
                <w:rFonts w:ascii="Arial" w:hAnsi="Arial" w:cs="Arial"/>
                <w:sz w:val="28"/>
                <w:szCs w:val="28"/>
              </w:rPr>
              <w:t xml:space="preserve">JUDGE </w:t>
            </w:r>
            <w:r w:rsidRPr="006A1FD9">
              <w:rPr>
                <w:rFonts w:ascii="Arial" w:hAnsi="Arial" w:cs="Arial"/>
                <w:noProof/>
                <w:sz w:val="28"/>
                <w:szCs w:val="28"/>
              </w:rPr>
              <w:t>&lt;___&gt;</w:t>
            </w:r>
          </w:p>
        </w:tc>
      </w:tr>
    </w:tbl>
    <w:p w14:paraId="17B462FA" w14:textId="77777777" w:rsidR="006A1FD9" w:rsidRPr="006A1FD9" w:rsidRDefault="006A1FD9" w:rsidP="006A1FD9">
      <w:pPr>
        <w:rPr>
          <w:rFonts w:ascii="Arial" w:hAnsi="Arial" w:cs="Arial"/>
          <w:sz w:val="28"/>
          <w:szCs w:val="28"/>
        </w:rPr>
      </w:pPr>
    </w:p>
    <w:p w14:paraId="22B9838B" w14:textId="77777777" w:rsidR="006A1FD9" w:rsidRDefault="006A1FD9" w:rsidP="006A1FD9">
      <w:pPr>
        <w:spacing w:after="0" w:line="240" w:lineRule="auto"/>
        <w:jc w:val="center"/>
        <w:rPr>
          <w:rFonts w:ascii="Arial" w:hAnsi="Arial" w:cs="Arial"/>
          <w:b/>
          <w:bCs/>
          <w:sz w:val="28"/>
          <w:szCs w:val="28"/>
          <w:u w:val="single"/>
        </w:rPr>
      </w:pPr>
      <w:r w:rsidRPr="006A1FD9">
        <w:rPr>
          <w:rFonts w:ascii="Arial" w:hAnsi="Arial" w:cs="Arial"/>
          <w:b/>
          <w:bCs/>
          <w:sz w:val="28"/>
          <w:szCs w:val="28"/>
          <w:u w:val="single"/>
        </w:rPr>
        <w:t xml:space="preserve">STIPULATION FOR ENTRY OF AN ORDER GRANTING </w:t>
      </w:r>
    </w:p>
    <w:p w14:paraId="6B1E9635" w14:textId="77777777" w:rsidR="006A1FD9" w:rsidRDefault="006A1FD9" w:rsidP="006A1FD9">
      <w:pPr>
        <w:spacing w:after="0" w:line="240" w:lineRule="auto"/>
        <w:jc w:val="center"/>
        <w:rPr>
          <w:rFonts w:ascii="Arial" w:hAnsi="Arial" w:cs="Arial"/>
          <w:b/>
          <w:bCs/>
          <w:sz w:val="28"/>
          <w:szCs w:val="28"/>
          <w:u w:val="single"/>
        </w:rPr>
      </w:pPr>
      <w:r w:rsidRPr="006A1FD9">
        <w:rPr>
          <w:rFonts w:ascii="Arial" w:hAnsi="Arial" w:cs="Arial"/>
          <w:b/>
          <w:bCs/>
          <w:sz w:val="28"/>
          <w:szCs w:val="28"/>
          <w:u w:val="single"/>
        </w:rPr>
        <w:t xml:space="preserve">CREDITOR’S MOTION TO APPROVE FHA COVID-19 COMBINATION PARTIAL CLAIM AND LOAN MODIFICATION AND </w:t>
      </w:r>
    </w:p>
    <w:p w14:paraId="7E45C245" w14:textId="522B6A63" w:rsidR="006A1FD9" w:rsidRDefault="006A1FD9" w:rsidP="006A1FD9">
      <w:pPr>
        <w:spacing w:after="0" w:line="240" w:lineRule="auto"/>
        <w:jc w:val="center"/>
        <w:rPr>
          <w:rFonts w:ascii="Arial" w:hAnsi="Arial" w:cs="Arial"/>
          <w:b/>
          <w:bCs/>
          <w:sz w:val="28"/>
          <w:szCs w:val="28"/>
          <w:u w:val="single"/>
        </w:rPr>
      </w:pPr>
      <w:r w:rsidRPr="006A1FD9">
        <w:rPr>
          <w:rFonts w:ascii="Arial" w:hAnsi="Arial" w:cs="Arial"/>
          <w:b/>
          <w:bCs/>
          <w:sz w:val="28"/>
          <w:szCs w:val="28"/>
          <w:u w:val="single"/>
        </w:rPr>
        <w:t>MODIFYING CHAPTER 13 PLAN</w:t>
      </w:r>
    </w:p>
    <w:p w14:paraId="669D3983" w14:textId="77777777" w:rsidR="006A1FD9" w:rsidRPr="006A1FD9" w:rsidRDefault="006A1FD9" w:rsidP="006A1FD9">
      <w:pPr>
        <w:spacing w:after="0" w:line="240" w:lineRule="auto"/>
        <w:jc w:val="center"/>
        <w:rPr>
          <w:rFonts w:ascii="Arial" w:hAnsi="Arial" w:cs="Arial"/>
          <w:b/>
          <w:bCs/>
          <w:sz w:val="28"/>
          <w:szCs w:val="28"/>
          <w:u w:val="single"/>
        </w:rPr>
      </w:pPr>
    </w:p>
    <w:p w14:paraId="553ACCC6" w14:textId="77777777" w:rsidR="006A1FD9" w:rsidRPr="006A1FD9" w:rsidRDefault="006A1FD9" w:rsidP="006A1FD9">
      <w:pPr>
        <w:rPr>
          <w:rFonts w:ascii="Arial" w:hAnsi="Arial" w:cs="Arial"/>
          <w:sz w:val="28"/>
          <w:szCs w:val="28"/>
        </w:rPr>
      </w:pPr>
      <w:r w:rsidRPr="006A1FD9">
        <w:rPr>
          <w:rFonts w:ascii="Arial" w:hAnsi="Arial" w:cs="Arial"/>
          <w:sz w:val="28"/>
          <w:szCs w:val="28"/>
        </w:rPr>
        <w:tab/>
      </w:r>
      <w:r w:rsidRPr="006A1FD9">
        <w:rPr>
          <w:rFonts w:ascii="Arial" w:hAnsi="Arial" w:cs="Arial"/>
          <w:b/>
          <w:bCs/>
          <w:sz w:val="28"/>
          <w:szCs w:val="28"/>
        </w:rPr>
        <w:t>NOW COMES</w:t>
      </w:r>
      <w:r w:rsidRPr="006A1FD9">
        <w:rPr>
          <w:rFonts w:ascii="Arial" w:hAnsi="Arial" w:cs="Arial"/>
          <w:sz w:val="28"/>
          <w:szCs w:val="28"/>
        </w:rPr>
        <w:t>, &lt;___&gt; as servicer for &lt;___&gt; (“Creditor”), by and through their attorneys, &lt;___&gt;, along with the Chapter 13 Trustee, and hereby stipulate and agree to the entry of an Order Granting Creditor’s Motion to Approve FHA Covid-19 Combination Partial Claim and Loan Modification and Modifying Chapter 13 Plan with respect to the property located at &lt;___&gt; (Claim No. &lt;___&gt;). A proposed Order is attached.</w:t>
      </w:r>
    </w:p>
    <w:p w14:paraId="4BCE9D93" w14:textId="77777777" w:rsidR="006A1FD9" w:rsidRPr="006A1FD9" w:rsidRDefault="006A1FD9" w:rsidP="006A1FD9">
      <w:pPr>
        <w:rPr>
          <w:rFonts w:ascii="Arial" w:hAnsi="Arial" w:cs="Arial"/>
          <w:b/>
          <w:bCs/>
          <w:sz w:val="28"/>
          <w:szCs w:val="28"/>
        </w:rPr>
      </w:pPr>
      <w:r w:rsidRPr="006A1FD9">
        <w:rPr>
          <w:rFonts w:ascii="Arial" w:hAnsi="Arial" w:cs="Arial"/>
          <w:sz w:val="28"/>
          <w:szCs w:val="28"/>
        </w:rPr>
        <w:tab/>
      </w:r>
      <w:r w:rsidRPr="006A1FD9">
        <w:rPr>
          <w:rFonts w:ascii="Arial" w:hAnsi="Arial" w:cs="Arial"/>
          <w:b/>
          <w:bCs/>
          <w:sz w:val="28"/>
          <w:szCs w:val="28"/>
        </w:rPr>
        <w:t>IT IS HEREBY STIPULATED AND AGREED AS FOLLOWS:</w:t>
      </w:r>
    </w:p>
    <w:p w14:paraId="507FDB7B" w14:textId="77777777" w:rsidR="006A1FD9" w:rsidRPr="006A1FD9" w:rsidRDefault="006A1FD9" w:rsidP="006A1FD9">
      <w:pPr>
        <w:rPr>
          <w:rFonts w:ascii="Arial" w:hAnsi="Arial" w:cs="Arial"/>
          <w:sz w:val="28"/>
          <w:szCs w:val="28"/>
        </w:rPr>
      </w:pPr>
      <w:r w:rsidRPr="006A1FD9">
        <w:rPr>
          <w:rFonts w:ascii="Arial" w:hAnsi="Arial" w:cs="Arial"/>
          <w:sz w:val="28"/>
          <w:szCs w:val="28"/>
        </w:rPr>
        <w:t>1.</w:t>
      </w:r>
      <w:r w:rsidRPr="006A1FD9">
        <w:rPr>
          <w:rFonts w:ascii="Arial" w:hAnsi="Arial" w:cs="Arial"/>
          <w:sz w:val="28"/>
          <w:szCs w:val="28"/>
        </w:rPr>
        <w:tab/>
        <w:t>The Parties have agreed to an FHA COVID-19 Combination Partial Claim and Loan Modification and Modifying Chapter 13 Plan. The terms of the fully executed and approved documents shall be incorporated by reference with all terms and provisions of the loan documents otherwise remaining in full force and effect.</w:t>
      </w:r>
    </w:p>
    <w:p w14:paraId="5413D7AC" w14:textId="0F22F1F2" w:rsidR="006A1FD9" w:rsidRPr="006A1FD9" w:rsidRDefault="006A1FD9" w:rsidP="006A1FD9">
      <w:pPr>
        <w:rPr>
          <w:rFonts w:ascii="Arial" w:hAnsi="Arial" w:cs="Arial"/>
          <w:sz w:val="28"/>
          <w:szCs w:val="28"/>
        </w:rPr>
      </w:pPr>
      <w:r w:rsidRPr="006A1FD9">
        <w:rPr>
          <w:rFonts w:ascii="Arial" w:hAnsi="Arial" w:cs="Arial"/>
          <w:sz w:val="28"/>
          <w:szCs w:val="28"/>
        </w:rPr>
        <w:t>2.</w:t>
      </w:r>
      <w:r w:rsidRPr="006A1FD9">
        <w:rPr>
          <w:rFonts w:ascii="Arial" w:hAnsi="Arial" w:cs="Arial"/>
          <w:sz w:val="28"/>
          <w:szCs w:val="28"/>
        </w:rPr>
        <w:tab/>
        <w:t xml:space="preserve">The Loan Modification dated </w:t>
      </w:r>
      <w:r w:rsidR="005D3E07">
        <w:rPr>
          <w:rFonts w:ascii="Arial" w:hAnsi="Arial" w:cs="Arial"/>
          <w:sz w:val="28"/>
          <w:szCs w:val="28"/>
        </w:rPr>
        <w:t>&lt;_______&gt;</w:t>
      </w:r>
      <w:r w:rsidRPr="006A1FD9">
        <w:rPr>
          <w:rFonts w:ascii="Arial" w:hAnsi="Arial" w:cs="Arial"/>
          <w:sz w:val="28"/>
          <w:szCs w:val="28"/>
        </w:rPr>
        <w:t>, &lt;___&gt; has been approved and the modified indebtedness payable under the original Note and Security Instrument is modified to $&lt;___&gt; with &lt;___&gt;% interest and a maturity date of &lt;___&gt;.</w:t>
      </w:r>
    </w:p>
    <w:p w14:paraId="1845C118" w14:textId="77777777" w:rsidR="006A1FD9" w:rsidRPr="006A1FD9" w:rsidRDefault="006A1FD9" w:rsidP="006A1FD9">
      <w:pPr>
        <w:rPr>
          <w:rFonts w:ascii="Arial" w:hAnsi="Arial" w:cs="Arial"/>
          <w:sz w:val="28"/>
          <w:szCs w:val="28"/>
        </w:rPr>
      </w:pPr>
      <w:r w:rsidRPr="006A1FD9">
        <w:rPr>
          <w:rFonts w:ascii="Arial" w:hAnsi="Arial" w:cs="Arial"/>
          <w:sz w:val="28"/>
          <w:szCs w:val="28"/>
        </w:rPr>
        <w:t>3.</w:t>
      </w:r>
      <w:r w:rsidRPr="006A1FD9">
        <w:rPr>
          <w:rFonts w:ascii="Arial" w:hAnsi="Arial" w:cs="Arial"/>
          <w:sz w:val="28"/>
          <w:szCs w:val="28"/>
        </w:rPr>
        <w:tab/>
        <w:t>The next monthly mortgage payment following the effective date of the Loan Modification will be due on &lt;___&gt;.</w:t>
      </w:r>
    </w:p>
    <w:p w14:paraId="470D86DE" w14:textId="77777777" w:rsidR="006A1FD9" w:rsidRPr="006A1FD9" w:rsidRDefault="006A1FD9" w:rsidP="006A1FD9">
      <w:pPr>
        <w:rPr>
          <w:rFonts w:ascii="Arial" w:hAnsi="Arial" w:cs="Arial"/>
          <w:sz w:val="28"/>
          <w:szCs w:val="28"/>
        </w:rPr>
      </w:pPr>
      <w:r w:rsidRPr="006A1FD9">
        <w:rPr>
          <w:rFonts w:ascii="Arial" w:hAnsi="Arial" w:cs="Arial"/>
          <w:sz w:val="28"/>
          <w:szCs w:val="28"/>
        </w:rPr>
        <w:lastRenderedPageBreak/>
        <w:t>4.</w:t>
      </w:r>
      <w:r w:rsidRPr="006A1FD9">
        <w:rPr>
          <w:rFonts w:ascii="Arial" w:hAnsi="Arial" w:cs="Arial"/>
          <w:sz w:val="28"/>
          <w:szCs w:val="28"/>
        </w:rPr>
        <w:tab/>
        <w:t>Effective &lt;___&gt;, and under the Loan Modification the monthly mortgage payments due on the obligation will be $&lt;___&gt; (Principal and Interest $&lt;___&gt; and $&lt;___&gt; Escrow).</w:t>
      </w:r>
    </w:p>
    <w:p w14:paraId="6CFBC19F" w14:textId="77777777" w:rsidR="006A1FD9" w:rsidRPr="006A1FD9" w:rsidRDefault="006A1FD9" w:rsidP="006A1FD9">
      <w:pPr>
        <w:rPr>
          <w:rFonts w:ascii="Arial" w:hAnsi="Arial" w:cs="Arial"/>
          <w:sz w:val="28"/>
          <w:szCs w:val="28"/>
        </w:rPr>
      </w:pPr>
      <w:r w:rsidRPr="006A1FD9">
        <w:rPr>
          <w:rFonts w:ascii="Arial" w:hAnsi="Arial" w:cs="Arial"/>
          <w:sz w:val="28"/>
          <w:szCs w:val="28"/>
        </w:rPr>
        <w:t>5.</w:t>
      </w:r>
      <w:r w:rsidRPr="006A1FD9">
        <w:rPr>
          <w:rFonts w:ascii="Arial" w:hAnsi="Arial" w:cs="Arial"/>
          <w:sz w:val="28"/>
          <w:szCs w:val="28"/>
        </w:rPr>
        <w:tab/>
        <w:t xml:space="preserve"> The escrow payments may be adjusted periodically in accordance with applicable law and therefore the total monthly payment may change accordingly.</w:t>
      </w:r>
    </w:p>
    <w:p w14:paraId="113FDBD6" w14:textId="4AA8927A" w:rsidR="006A1FD9" w:rsidRPr="006A1FD9" w:rsidRDefault="006A1FD9" w:rsidP="006A1FD9">
      <w:pPr>
        <w:rPr>
          <w:rFonts w:ascii="Arial" w:hAnsi="Arial" w:cs="Arial"/>
          <w:sz w:val="28"/>
          <w:szCs w:val="28"/>
        </w:rPr>
      </w:pPr>
      <w:r w:rsidRPr="006A1FD9">
        <w:rPr>
          <w:rFonts w:ascii="Arial" w:hAnsi="Arial" w:cs="Arial"/>
          <w:sz w:val="28"/>
          <w:szCs w:val="28"/>
        </w:rPr>
        <w:t>6.</w:t>
      </w:r>
      <w:r w:rsidRPr="006A1FD9">
        <w:rPr>
          <w:rFonts w:ascii="Arial" w:hAnsi="Arial" w:cs="Arial"/>
          <w:sz w:val="28"/>
          <w:szCs w:val="28"/>
        </w:rPr>
        <w:tab/>
        <w:t>As required by the Loan Modification, Debtor has executed a Subordinate Mortgage (also called a Partial Claim Mortgage) and a Promissory Note to the Secretary of Housing and Urban Development for the deferred amount of $&lt;___&gt;.</w:t>
      </w:r>
    </w:p>
    <w:p w14:paraId="59E169F2" w14:textId="77777777" w:rsidR="006A1FD9" w:rsidRPr="006A1FD9" w:rsidRDefault="006A1FD9" w:rsidP="006A1FD9">
      <w:pPr>
        <w:rPr>
          <w:rFonts w:ascii="Arial" w:hAnsi="Arial" w:cs="Arial"/>
          <w:sz w:val="28"/>
          <w:szCs w:val="28"/>
        </w:rPr>
      </w:pPr>
      <w:r w:rsidRPr="006A1FD9">
        <w:rPr>
          <w:rFonts w:ascii="Arial" w:hAnsi="Arial" w:cs="Arial"/>
          <w:sz w:val="28"/>
          <w:szCs w:val="28"/>
        </w:rPr>
        <w:t>7.</w:t>
      </w:r>
      <w:r w:rsidRPr="006A1FD9">
        <w:rPr>
          <w:rFonts w:ascii="Arial" w:hAnsi="Arial" w:cs="Arial"/>
          <w:sz w:val="28"/>
          <w:szCs w:val="28"/>
        </w:rPr>
        <w:tab/>
        <w:t>Payment is due to the Secretary of Housing and Urban Development on the Promissory Note on &lt;___&gt;, or earlier, according to the provisions of the Note and Subordinate Mortgage.</w:t>
      </w:r>
    </w:p>
    <w:p w14:paraId="37AA5483" w14:textId="5C3F9412" w:rsidR="006A1FD9" w:rsidRPr="006A1FD9" w:rsidRDefault="006A1FD9" w:rsidP="006A1FD9">
      <w:pPr>
        <w:rPr>
          <w:rFonts w:ascii="Arial" w:hAnsi="Arial" w:cs="Arial"/>
          <w:sz w:val="28"/>
          <w:szCs w:val="28"/>
        </w:rPr>
      </w:pPr>
      <w:r w:rsidRPr="006A1FD9">
        <w:rPr>
          <w:rFonts w:ascii="Arial" w:hAnsi="Arial" w:cs="Arial"/>
          <w:sz w:val="28"/>
          <w:szCs w:val="28"/>
        </w:rPr>
        <w:t>8.</w:t>
      </w:r>
      <w:r w:rsidRPr="006A1FD9">
        <w:rPr>
          <w:rFonts w:ascii="Arial" w:hAnsi="Arial" w:cs="Arial"/>
          <w:sz w:val="28"/>
          <w:szCs w:val="28"/>
        </w:rPr>
        <w:tab/>
        <w:t xml:space="preserve">Effective with the entry of this Order the Creditors </w:t>
      </w:r>
      <w:r w:rsidR="005D3E07">
        <w:rPr>
          <w:rFonts w:ascii="Arial" w:hAnsi="Arial" w:cs="Arial"/>
          <w:sz w:val="28"/>
          <w:szCs w:val="28"/>
        </w:rPr>
        <w:t>Class 4.2</w:t>
      </w:r>
      <w:r w:rsidRPr="006A1FD9">
        <w:rPr>
          <w:rFonts w:ascii="Arial" w:hAnsi="Arial" w:cs="Arial"/>
          <w:sz w:val="28"/>
          <w:szCs w:val="28"/>
        </w:rPr>
        <w:t xml:space="preserve"> pre-petition claim shall be considered satisfied and the Chapter 13 Trustee shall not make any distributions on Creditor’s pre-petition claim.   The mortgage shall be deemed contractually current as of &lt;___&gt;, with the next payment due &lt;___&gt;, and the Trustee shall not make any distributions on any class &lt;___&gt; payment delinquency, to the extent any existed, prior to &lt;___&gt;.  The disbursing agent for the on-going payments is not changed by the entry of the relief requested and shall continue as originally confirmed.</w:t>
      </w:r>
    </w:p>
    <w:p w14:paraId="1C78F923" w14:textId="77777777" w:rsidR="006A1FD9" w:rsidRPr="006A1FD9" w:rsidRDefault="006A1FD9" w:rsidP="006A1FD9">
      <w:pPr>
        <w:rPr>
          <w:rFonts w:ascii="Arial" w:hAnsi="Arial" w:cs="Arial"/>
          <w:sz w:val="28"/>
          <w:szCs w:val="28"/>
        </w:rPr>
      </w:pPr>
      <w:r w:rsidRPr="006A1FD9">
        <w:rPr>
          <w:rFonts w:ascii="Arial" w:hAnsi="Arial" w:cs="Arial"/>
          <w:sz w:val="28"/>
          <w:szCs w:val="28"/>
        </w:rPr>
        <w:t>9.</w:t>
      </w:r>
      <w:r w:rsidRPr="006A1FD9">
        <w:rPr>
          <w:rFonts w:ascii="Arial" w:hAnsi="Arial" w:cs="Arial"/>
          <w:sz w:val="28"/>
          <w:szCs w:val="28"/>
        </w:rPr>
        <w:tab/>
        <w:t xml:space="preserve">The payment, of the Subordinate Mortgage and Promissory Note, will be due upon the maturity date of the mortgage or earlier upon the sale or transfer of the property, refinance of the mortgage loan, or payoff of the interest-bearing unpaid principal balance.  The balance, along with any applicable escrow shortage not included in the Partial Claim, will not be subject to the discharge as provided for in 11 U.S.C. §1328(a) of this case and may appear as an advance on further monthly statements but will only be due and payable in accordance with the provisions of the Partial Claim </w:t>
      </w:r>
      <w:proofErr w:type="gramStart"/>
      <w:r w:rsidRPr="006A1FD9">
        <w:rPr>
          <w:rFonts w:ascii="Arial" w:hAnsi="Arial" w:cs="Arial"/>
          <w:sz w:val="28"/>
          <w:szCs w:val="28"/>
        </w:rPr>
        <w:t>Modification;</w:t>
      </w:r>
      <w:proofErr w:type="gramEnd"/>
    </w:p>
    <w:p w14:paraId="67FA7B7E" w14:textId="77777777" w:rsidR="006A1FD9" w:rsidRPr="006A1FD9" w:rsidRDefault="006A1FD9" w:rsidP="006A1FD9">
      <w:pPr>
        <w:rPr>
          <w:rFonts w:ascii="Arial" w:hAnsi="Arial" w:cs="Arial"/>
          <w:sz w:val="28"/>
          <w:szCs w:val="28"/>
        </w:rPr>
      </w:pPr>
      <w:r w:rsidRPr="006A1FD9">
        <w:rPr>
          <w:rFonts w:ascii="Arial" w:hAnsi="Arial" w:cs="Arial"/>
          <w:sz w:val="28"/>
          <w:szCs w:val="28"/>
        </w:rPr>
        <w:t>10.</w:t>
      </w:r>
      <w:r w:rsidRPr="006A1FD9">
        <w:rPr>
          <w:rFonts w:ascii="Arial" w:hAnsi="Arial" w:cs="Arial"/>
          <w:sz w:val="28"/>
          <w:szCs w:val="28"/>
        </w:rPr>
        <w:tab/>
        <w:t xml:space="preserve">The continuing mortgage payment amount remains subject to changes that shall be effectuated pursuant to the requirements of Fed. Rule </w:t>
      </w:r>
      <w:proofErr w:type="spellStart"/>
      <w:r w:rsidRPr="006A1FD9">
        <w:rPr>
          <w:rFonts w:ascii="Arial" w:hAnsi="Arial" w:cs="Arial"/>
          <w:sz w:val="28"/>
          <w:szCs w:val="28"/>
        </w:rPr>
        <w:t>Bankr</w:t>
      </w:r>
      <w:proofErr w:type="spellEnd"/>
      <w:r w:rsidRPr="006A1FD9">
        <w:rPr>
          <w:rFonts w:ascii="Arial" w:hAnsi="Arial" w:cs="Arial"/>
          <w:sz w:val="28"/>
          <w:szCs w:val="28"/>
        </w:rPr>
        <w:t>. P. 3002.1.</w:t>
      </w:r>
    </w:p>
    <w:p w14:paraId="0F60916E" w14:textId="77777777" w:rsidR="006A1FD9" w:rsidRPr="006A1FD9" w:rsidRDefault="006A1FD9" w:rsidP="006A1FD9">
      <w:pPr>
        <w:rPr>
          <w:rFonts w:ascii="Arial" w:hAnsi="Arial" w:cs="Arial"/>
          <w:sz w:val="28"/>
          <w:szCs w:val="28"/>
        </w:rPr>
      </w:pPr>
      <w:r w:rsidRPr="006A1FD9">
        <w:rPr>
          <w:rFonts w:ascii="Arial" w:hAnsi="Arial" w:cs="Arial"/>
          <w:sz w:val="28"/>
          <w:szCs w:val="28"/>
        </w:rPr>
        <w:lastRenderedPageBreak/>
        <w:t>11.</w:t>
      </w:r>
      <w:r w:rsidRPr="006A1FD9">
        <w:rPr>
          <w:rFonts w:ascii="Arial" w:hAnsi="Arial" w:cs="Arial"/>
          <w:sz w:val="28"/>
          <w:szCs w:val="28"/>
        </w:rPr>
        <w:tab/>
        <w:t xml:space="preserve">The Chapter 13 Trustee shall not remit payment on the Notice of Post-Petition Mortgage, Fees, Expenses and Charges (Notice; ECF No. &lt;___&gt;) unless the creditor files a notice that the funds remain unpaid. </w:t>
      </w:r>
    </w:p>
    <w:p w14:paraId="06B7D7B8" w14:textId="77777777" w:rsidR="006A1FD9" w:rsidRPr="006A1FD9" w:rsidRDefault="006A1FD9" w:rsidP="006A1FD9">
      <w:pPr>
        <w:rPr>
          <w:rFonts w:ascii="Arial" w:hAnsi="Arial" w:cs="Arial"/>
          <w:sz w:val="28"/>
          <w:szCs w:val="28"/>
        </w:rPr>
      </w:pPr>
      <w:r w:rsidRPr="006A1FD9">
        <w:rPr>
          <w:rFonts w:ascii="Arial" w:hAnsi="Arial" w:cs="Arial"/>
          <w:sz w:val="28"/>
          <w:szCs w:val="28"/>
        </w:rPr>
        <w:t>12.</w:t>
      </w:r>
      <w:r w:rsidRPr="006A1FD9">
        <w:rPr>
          <w:rFonts w:ascii="Arial" w:hAnsi="Arial" w:cs="Arial"/>
          <w:sz w:val="28"/>
          <w:szCs w:val="28"/>
        </w:rPr>
        <w:tab/>
        <w:t>The treatment of the claim of Creditor in Debtor(s)’ Chapter 13 Plan as confirmed (and as modified, if at all) is modified as necessary to comply with the provisions of this Order, including but not limited to, the change in Creditor’s Class &lt;___&gt; mortgage payment and suspension of disbursements on Creditor’s Class &lt;___&gt; pre-petition arrearage claim.</w:t>
      </w:r>
    </w:p>
    <w:p w14:paraId="55DB6E82" w14:textId="77777777" w:rsidR="006A1FD9" w:rsidRPr="006A1FD9" w:rsidRDefault="006A1FD9" w:rsidP="006A1FD9">
      <w:pPr>
        <w:rPr>
          <w:rFonts w:ascii="Arial" w:hAnsi="Arial" w:cs="Arial"/>
          <w:sz w:val="28"/>
          <w:szCs w:val="28"/>
        </w:rPr>
      </w:pPr>
      <w:r w:rsidRPr="006A1FD9">
        <w:rPr>
          <w:rFonts w:ascii="Arial" w:hAnsi="Arial" w:cs="Arial"/>
          <w:sz w:val="28"/>
          <w:szCs w:val="28"/>
        </w:rPr>
        <w:t>13.</w:t>
      </w:r>
      <w:r w:rsidRPr="006A1FD9">
        <w:rPr>
          <w:rFonts w:ascii="Arial" w:hAnsi="Arial" w:cs="Arial"/>
          <w:sz w:val="28"/>
          <w:szCs w:val="28"/>
        </w:rPr>
        <w:tab/>
        <w:t>Entry of the attached Order is without prejudice to debtor filing any further plan modification that debtor deems appropriate.</w:t>
      </w:r>
    </w:p>
    <w:p w14:paraId="5E2B41B3" w14:textId="77777777" w:rsidR="006A1FD9" w:rsidRPr="006A1FD9" w:rsidRDefault="006A1FD9" w:rsidP="006A1FD9">
      <w:pPr>
        <w:rPr>
          <w:rFonts w:ascii="Arial" w:hAnsi="Arial" w:cs="Arial"/>
          <w:sz w:val="28"/>
          <w:szCs w:val="28"/>
        </w:rPr>
      </w:pPr>
      <w:r w:rsidRPr="006A1FD9">
        <w:rPr>
          <w:rFonts w:ascii="Arial" w:hAnsi="Arial" w:cs="Arial"/>
          <w:sz w:val="28"/>
          <w:szCs w:val="28"/>
        </w:rPr>
        <w:t>14.</w:t>
      </w:r>
      <w:r w:rsidRPr="006A1FD9">
        <w:rPr>
          <w:rFonts w:ascii="Arial" w:hAnsi="Arial" w:cs="Arial"/>
          <w:sz w:val="28"/>
          <w:szCs w:val="28"/>
        </w:rPr>
        <w:tab/>
        <w:t>Except as expressly modified herein, Debtor(s)’ Plan as confirmed (and as later modified, if at all) shall remain in full force and effect.</w:t>
      </w:r>
    </w:p>
    <w:p w14:paraId="3C844D04" w14:textId="77777777" w:rsidR="006A1FD9" w:rsidRPr="006A1FD9" w:rsidRDefault="006A1FD9" w:rsidP="006A1FD9">
      <w:pPr>
        <w:rPr>
          <w:rFonts w:ascii="Arial" w:hAnsi="Arial" w:cs="Arial"/>
          <w:sz w:val="28"/>
          <w:szCs w:val="28"/>
        </w:rPr>
      </w:pPr>
      <w:r w:rsidRPr="006A1FD9">
        <w:rPr>
          <w:rFonts w:ascii="Arial" w:hAnsi="Arial" w:cs="Arial"/>
          <w:b/>
          <w:bCs/>
          <w:sz w:val="28"/>
          <w:szCs w:val="28"/>
        </w:rPr>
        <w:t>WHEREFORE</w:t>
      </w:r>
      <w:r w:rsidRPr="006A1FD9">
        <w:rPr>
          <w:rFonts w:ascii="Arial" w:hAnsi="Arial" w:cs="Arial"/>
          <w:sz w:val="28"/>
          <w:szCs w:val="28"/>
        </w:rPr>
        <w:t>, &lt;___&gt; respectfully requests that the Court enter an Order Approving FHA COVID-19 Combination Partial Claim and Loan Modification and Modifying Chapter 13 Plan as agreed to by the parties.</w:t>
      </w:r>
    </w:p>
    <w:p w14:paraId="3A8B55E4" w14:textId="24ACB281" w:rsidR="006A1FD9" w:rsidRPr="00C863F1" w:rsidRDefault="006A1FD9" w:rsidP="006A1FD9">
      <w:pPr>
        <w:rPr>
          <w:rFonts w:ascii="Arial" w:hAnsi="Arial" w:cs="Arial"/>
          <w:sz w:val="26"/>
          <w:szCs w:val="26"/>
        </w:rPr>
      </w:pPr>
      <w:r w:rsidRPr="00C863F1">
        <w:rPr>
          <w:rFonts w:ascii="Arial" w:hAnsi="Arial" w:cs="Arial"/>
          <w:sz w:val="26"/>
          <w:szCs w:val="26"/>
        </w:rPr>
        <w:t>Stipulated and agreed:</w:t>
      </w:r>
    </w:p>
    <w:p w14:paraId="54D98CA2" w14:textId="569CDDA3" w:rsidR="006A1FD9" w:rsidRPr="00C863F1" w:rsidRDefault="00D371A5" w:rsidP="006A1FD9">
      <w:pPr>
        <w:spacing w:after="0" w:line="240" w:lineRule="auto"/>
        <w:rPr>
          <w:rFonts w:ascii="Arial" w:hAnsi="Arial" w:cs="Arial"/>
          <w:sz w:val="26"/>
          <w:szCs w:val="26"/>
        </w:rPr>
      </w:pPr>
      <w:r w:rsidRPr="00C863F1">
        <w:rPr>
          <w:rFonts w:ascii="Arial" w:hAnsi="Arial" w:cs="Arial"/>
          <w:sz w:val="26"/>
          <w:szCs w:val="26"/>
        </w:rPr>
        <w:t>____________________________</w:t>
      </w:r>
      <w:r w:rsidRPr="00C863F1">
        <w:rPr>
          <w:rFonts w:ascii="Arial" w:hAnsi="Arial" w:cs="Arial"/>
          <w:sz w:val="26"/>
          <w:szCs w:val="26"/>
        </w:rPr>
        <w:tab/>
      </w:r>
      <w:r w:rsidRPr="00C863F1">
        <w:rPr>
          <w:rFonts w:ascii="Arial" w:hAnsi="Arial" w:cs="Arial"/>
          <w:sz w:val="26"/>
          <w:szCs w:val="26"/>
        </w:rPr>
        <w:tab/>
      </w:r>
      <w:r w:rsidR="00C863F1">
        <w:rPr>
          <w:rFonts w:ascii="Arial" w:hAnsi="Arial" w:cs="Arial"/>
          <w:sz w:val="26"/>
          <w:szCs w:val="26"/>
        </w:rPr>
        <w:tab/>
      </w:r>
      <w:r w:rsidRPr="00C863F1">
        <w:rPr>
          <w:rFonts w:ascii="Arial" w:hAnsi="Arial" w:cs="Arial"/>
          <w:sz w:val="26"/>
          <w:szCs w:val="26"/>
        </w:rPr>
        <w:t>_______________________</w:t>
      </w:r>
    </w:p>
    <w:p w14:paraId="4CDE6712" w14:textId="77777777" w:rsidR="006A1FD9" w:rsidRPr="00C863F1" w:rsidRDefault="006A1FD9" w:rsidP="006A1FD9">
      <w:pPr>
        <w:tabs>
          <w:tab w:val="left" w:pos="4320"/>
        </w:tabs>
        <w:spacing w:after="0" w:line="240" w:lineRule="auto"/>
        <w:jc w:val="both"/>
        <w:rPr>
          <w:rFonts w:ascii="Arial" w:hAnsi="Arial" w:cs="Arial"/>
          <w:sz w:val="26"/>
          <w:szCs w:val="26"/>
        </w:rPr>
      </w:pPr>
      <w:r w:rsidRPr="00C863F1">
        <w:rPr>
          <w:rFonts w:ascii="Arial" w:hAnsi="Arial" w:cs="Arial"/>
          <w:sz w:val="26"/>
          <w:szCs w:val="26"/>
        </w:rPr>
        <w:t>David Wm. Ruskin (P26803)</w:t>
      </w:r>
      <w:r w:rsidRPr="00C863F1">
        <w:rPr>
          <w:rFonts w:ascii="Arial" w:hAnsi="Arial" w:cs="Arial"/>
          <w:sz w:val="26"/>
          <w:szCs w:val="26"/>
        </w:rPr>
        <w:tab/>
      </w:r>
      <w:r w:rsidRPr="00C863F1">
        <w:rPr>
          <w:rFonts w:ascii="Arial" w:hAnsi="Arial" w:cs="Arial"/>
          <w:sz w:val="26"/>
          <w:szCs w:val="26"/>
        </w:rPr>
        <w:tab/>
      </w:r>
      <w:r w:rsidRPr="00C863F1">
        <w:rPr>
          <w:rFonts w:ascii="Arial" w:hAnsi="Arial" w:cs="Arial"/>
          <w:sz w:val="26"/>
          <w:szCs w:val="26"/>
        </w:rPr>
        <w:tab/>
        <w:t>&lt;___&gt;</w:t>
      </w:r>
    </w:p>
    <w:p w14:paraId="2932E81D" w14:textId="5AEF94D9" w:rsidR="006A1FD9" w:rsidRPr="00C863F1" w:rsidRDefault="006A1FD9" w:rsidP="006A1FD9">
      <w:pPr>
        <w:tabs>
          <w:tab w:val="left" w:pos="4320"/>
        </w:tabs>
        <w:spacing w:after="0" w:line="240" w:lineRule="auto"/>
        <w:jc w:val="both"/>
        <w:rPr>
          <w:rFonts w:ascii="Arial" w:hAnsi="Arial" w:cs="Arial"/>
          <w:sz w:val="26"/>
          <w:szCs w:val="26"/>
        </w:rPr>
      </w:pPr>
      <w:r w:rsidRPr="00C863F1">
        <w:rPr>
          <w:rFonts w:ascii="Arial" w:hAnsi="Arial" w:cs="Arial"/>
          <w:sz w:val="26"/>
          <w:szCs w:val="26"/>
        </w:rPr>
        <w:t>Attorney and Standing Chapter 13 Trustee</w:t>
      </w:r>
      <w:r w:rsidRPr="00C863F1">
        <w:rPr>
          <w:rFonts w:ascii="Arial" w:hAnsi="Arial" w:cs="Arial"/>
          <w:sz w:val="26"/>
          <w:szCs w:val="26"/>
        </w:rPr>
        <w:tab/>
      </w:r>
      <w:r w:rsidR="00C863F1">
        <w:rPr>
          <w:rFonts w:ascii="Arial" w:hAnsi="Arial" w:cs="Arial"/>
          <w:sz w:val="26"/>
          <w:szCs w:val="26"/>
        </w:rPr>
        <w:tab/>
      </w:r>
      <w:r w:rsidRPr="00C863F1">
        <w:rPr>
          <w:rFonts w:ascii="Arial" w:hAnsi="Arial" w:cs="Arial"/>
          <w:sz w:val="26"/>
          <w:szCs w:val="26"/>
        </w:rPr>
        <w:t xml:space="preserve">Attorney For &lt;__&gt; as </w:t>
      </w:r>
    </w:p>
    <w:p w14:paraId="20FF6459" w14:textId="31B7C1F2" w:rsidR="006A1FD9" w:rsidRPr="00C863F1" w:rsidRDefault="00C863F1" w:rsidP="006A1FD9">
      <w:pPr>
        <w:tabs>
          <w:tab w:val="left" w:pos="4320"/>
        </w:tabs>
        <w:spacing w:after="0" w:line="240" w:lineRule="auto"/>
        <w:jc w:val="both"/>
        <w:rPr>
          <w:rFonts w:ascii="Arial" w:hAnsi="Arial" w:cs="Arial"/>
          <w:sz w:val="26"/>
          <w:szCs w:val="26"/>
        </w:rPr>
      </w:pPr>
      <w:r w:rsidRPr="00C863F1">
        <w:rPr>
          <w:rFonts w:ascii="Arial" w:hAnsi="Arial" w:cs="Arial"/>
          <w:sz w:val="26"/>
          <w:szCs w:val="26"/>
        </w:rPr>
        <w:t>Christopher P. Reilly (P54168), Staff Attorney</w:t>
      </w:r>
      <w:r w:rsidR="006A1FD9" w:rsidRPr="00C863F1">
        <w:rPr>
          <w:rFonts w:ascii="Arial" w:hAnsi="Arial" w:cs="Arial"/>
          <w:sz w:val="26"/>
          <w:szCs w:val="26"/>
        </w:rPr>
        <w:tab/>
      </w:r>
      <w:r w:rsidR="00D371A5" w:rsidRPr="00C863F1">
        <w:rPr>
          <w:rFonts w:ascii="Arial" w:hAnsi="Arial" w:cs="Arial"/>
          <w:sz w:val="26"/>
          <w:szCs w:val="26"/>
        </w:rPr>
        <w:t xml:space="preserve">servicer </w:t>
      </w:r>
      <w:r w:rsidR="006A1FD9" w:rsidRPr="00C863F1">
        <w:rPr>
          <w:rFonts w:ascii="Arial" w:hAnsi="Arial" w:cs="Arial"/>
          <w:sz w:val="26"/>
          <w:szCs w:val="26"/>
        </w:rPr>
        <w:t>for &lt;___&gt;</w:t>
      </w:r>
    </w:p>
    <w:p w14:paraId="00B96C93" w14:textId="6E949ECC" w:rsidR="006A1FD9" w:rsidRPr="00C863F1" w:rsidRDefault="00C863F1" w:rsidP="006A1FD9">
      <w:pPr>
        <w:tabs>
          <w:tab w:val="left" w:pos="4320"/>
        </w:tabs>
        <w:spacing w:after="0" w:line="240" w:lineRule="auto"/>
        <w:jc w:val="both"/>
        <w:rPr>
          <w:rFonts w:ascii="Arial" w:hAnsi="Arial" w:cs="Arial"/>
          <w:sz w:val="26"/>
          <w:szCs w:val="26"/>
        </w:rPr>
      </w:pPr>
      <w:r w:rsidRPr="00C863F1">
        <w:rPr>
          <w:rFonts w:ascii="Arial" w:hAnsi="Arial" w:cs="Arial"/>
          <w:sz w:val="26"/>
          <w:szCs w:val="26"/>
        </w:rPr>
        <w:t>Michelle M. Stephenson (P51653</w:t>
      </w:r>
      <w:r w:rsidR="00B06786" w:rsidRPr="00C863F1">
        <w:rPr>
          <w:rFonts w:ascii="Arial" w:hAnsi="Arial" w:cs="Arial"/>
          <w:sz w:val="26"/>
          <w:szCs w:val="26"/>
        </w:rPr>
        <w:t xml:space="preserve">), </w:t>
      </w:r>
      <w:r w:rsidR="006A1FD9" w:rsidRPr="00C863F1">
        <w:rPr>
          <w:rFonts w:ascii="Arial" w:hAnsi="Arial" w:cs="Arial"/>
          <w:sz w:val="26"/>
          <w:szCs w:val="26"/>
        </w:rPr>
        <w:t>Staff Attorney</w:t>
      </w:r>
      <w:r w:rsidR="006A1FD9" w:rsidRPr="00C863F1">
        <w:rPr>
          <w:rFonts w:ascii="Arial" w:hAnsi="Arial" w:cs="Arial"/>
          <w:sz w:val="26"/>
          <w:szCs w:val="26"/>
        </w:rPr>
        <w:tab/>
        <w:t>Address</w:t>
      </w:r>
    </w:p>
    <w:p w14:paraId="6486E664" w14:textId="342E327B" w:rsidR="006A1FD9" w:rsidRPr="00C863F1" w:rsidRDefault="00B06786" w:rsidP="006A1FD9">
      <w:pPr>
        <w:tabs>
          <w:tab w:val="left" w:pos="4320"/>
        </w:tabs>
        <w:spacing w:after="0" w:line="240" w:lineRule="auto"/>
        <w:jc w:val="both"/>
        <w:rPr>
          <w:rFonts w:ascii="Arial" w:hAnsi="Arial" w:cs="Arial"/>
          <w:sz w:val="26"/>
          <w:szCs w:val="26"/>
        </w:rPr>
      </w:pPr>
      <w:r w:rsidRPr="00C863F1">
        <w:rPr>
          <w:rFonts w:ascii="Arial" w:hAnsi="Arial" w:cs="Arial"/>
          <w:sz w:val="26"/>
          <w:szCs w:val="26"/>
        </w:rPr>
        <w:t xml:space="preserve">26555 Evergreen Road, Suite </w:t>
      </w:r>
      <w:r w:rsidR="006A1FD9" w:rsidRPr="00C863F1">
        <w:rPr>
          <w:rFonts w:ascii="Arial" w:hAnsi="Arial" w:cs="Arial"/>
          <w:sz w:val="26"/>
          <w:szCs w:val="26"/>
        </w:rPr>
        <w:t>1100</w:t>
      </w:r>
      <w:r w:rsidR="006A1FD9" w:rsidRPr="00C863F1">
        <w:rPr>
          <w:rFonts w:ascii="Arial" w:hAnsi="Arial" w:cs="Arial"/>
          <w:sz w:val="26"/>
          <w:szCs w:val="26"/>
        </w:rPr>
        <w:tab/>
      </w:r>
      <w:r w:rsidR="006A1FD9" w:rsidRPr="00C863F1">
        <w:rPr>
          <w:rFonts w:ascii="Arial" w:hAnsi="Arial" w:cs="Arial"/>
          <w:sz w:val="26"/>
          <w:szCs w:val="26"/>
        </w:rPr>
        <w:tab/>
      </w:r>
      <w:r w:rsidR="00C863F1">
        <w:rPr>
          <w:rFonts w:ascii="Arial" w:hAnsi="Arial" w:cs="Arial"/>
          <w:sz w:val="26"/>
          <w:szCs w:val="26"/>
        </w:rPr>
        <w:tab/>
      </w:r>
      <w:r w:rsidR="006A1FD9" w:rsidRPr="00C863F1">
        <w:rPr>
          <w:rFonts w:ascii="Arial" w:hAnsi="Arial" w:cs="Arial"/>
          <w:sz w:val="26"/>
          <w:szCs w:val="26"/>
        </w:rPr>
        <w:t>Phone</w:t>
      </w:r>
      <w:r w:rsidR="006A1FD9" w:rsidRPr="00C863F1">
        <w:rPr>
          <w:rFonts w:ascii="Arial" w:hAnsi="Arial" w:cs="Arial"/>
          <w:sz w:val="26"/>
          <w:szCs w:val="26"/>
        </w:rPr>
        <w:tab/>
      </w:r>
    </w:p>
    <w:p w14:paraId="3A6C8C0E" w14:textId="3EAEC22E" w:rsidR="006A1FD9" w:rsidRPr="00C863F1" w:rsidRDefault="00B06786" w:rsidP="006A1FD9">
      <w:pPr>
        <w:tabs>
          <w:tab w:val="left" w:pos="4320"/>
        </w:tabs>
        <w:spacing w:after="0" w:line="240" w:lineRule="auto"/>
        <w:jc w:val="both"/>
        <w:rPr>
          <w:rFonts w:ascii="Arial" w:hAnsi="Arial" w:cs="Arial"/>
          <w:sz w:val="26"/>
          <w:szCs w:val="26"/>
        </w:rPr>
      </w:pPr>
      <w:r w:rsidRPr="00C863F1">
        <w:rPr>
          <w:rFonts w:ascii="Arial" w:hAnsi="Arial" w:cs="Arial"/>
          <w:sz w:val="26"/>
          <w:szCs w:val="26"/>
        </w:rPr>
        <w:t>Southfield, MI 48076-4251</w:t>
      </w:r>
      <w:r w:rsidRPr="00C863F1">
        <w:rPr>
          <w:rFonts w:ascii="Arial" w:hAnsi="Arial" w:cs="Arial"/>
          <w:sz w:val="26"/>
          <w:szCs w:val="26"/>
        </w:rPr>
        <w:tab/>
      </w:r>
      <w:r w:rsidR="006A1FD9" w:rsidRPr="00C863F1">
        <w:rPr>
          <w:rFonts w:ascii="Arial" w:hAnsi="Arial" w:cs="Arial"/>
          <w:sz w:val="26"/>
          <w:szCs w:val="26"/>
        </w:rPr>
        <w:tab/>
      </w:r>
      <w:r w:rsidR="006A1FD9" w:rsidRPr="00C863F1">
        <w:rPr>
          <w:rFonts w:ascii="Arial" w:hAnsi="Arial" w:cs="Arial"/>
          <w:sz w:val="26"/>
          <w:szCs w:val="26"/>
        </w:rPr>
        <w:tab/>
        <w:t>Email</w:t>
      </w:r>
    </w:p>
    <w:p w14:paraId="7145B599" w14:textId="77777777" w:rsidR="006A1FD9" w:rsidRPr="00C863F1" w:rsidRDefault="006A1FD9" w:rsidP="006A1FD9">
      <w:pPr>
        <w:tabs>
          <w:tab w:val="left" w:pos="4320"/>
        </w:tabs>
        <w:spacing w:after="0" w:line="240" w:lineRule="auto"/>
        <w:jc w:val="both"/>
        <w:rPr>
          <w:rFonts w:ascii="Arial" w:hAnsi="Arial" w:cs="Arial"/>
          <w:sz w:val="26"/>
          <w:szCs w:val="26"/>
        </w:rPr>
      </w:pPr>
      <w:r w:rsidRPr="00C863F1">
        <w:rPr>
          <w:rFonts w:ascii="Arial" w:hAnsi="Arial" w:cs="Arial"/>
          <w:sz w:val="26"/>
          <w:szCs w:val="26"/>
        </w:rPr>
        <w:t>Telephone (248) 352-7755</w:t>
      </w:r>
    </w:p>
    <w:p w14:paraId="0ED19DBD" w14:textId="77777777" w:rsidR="00D371A5" w:rsidRPr="00C863F1" w:rsidRDefault="00D371A5" w:rsidP="006A1FD9">
      <w:pPr>
        <w:spacing w:after="0" w:line="240" w:lineRule="auto"/>
        <w:rPr>
          <w:rFonts w:ascii="Arial" w:hAnsi="Arial" w:cs="Arial"/>
          <w:sz w:val="26"/>
          <w:szCs w:val="26"/>
        </w:rPr>
      </w:pPr>
    </w:p>
    <w:p w14:paraId="0BC2496B" w14:textId="796AAF20" w:rsidR="006A1FD9" w:rsidRPr="00D371A5" w:rsidRDefault="00D371A5" w:rsidP="00D371A5">
      <w:pPr>
        <w:spacing w:after="0" w:line="240" w:lineRule="auto"/>
        <w:rPr>
          <w:rFonts w:ascii="Arial" w:hAnsi="Arial" w:cs="Arial"/>
          <w:sz w:val="28"/>
          <w:szCs w:val="28"/>
        </w:rPr>
      </w:pPr>
      <w:r w:rsidRPr="00D371A5">
        <w:rPr>
          <w:rFonts w:ascii="Arial" w:hAnsi="Arial" w:cs="Arial"/>
          <w:sz w:val="28"/>
          <w:szCs w:val="28"/>
        </w:rPr>
        <w:t>____________________________</w:t>
      </w:r>
      <w:r w:rsidR="006A1FD9" w:rsidRPr="00D371A5">
        <w:rPr>
          <w:rFonts w:ascii="Arial" w:hAnsi="Arial" w:cs="Arial"/>
          <w:sz w:val="28"/>
          <w:szCs w:val="28"/>
        </w:rPr>
        <w:tab/>
      </w:r>
      <w:r w:rsidR="006A1FD9" w:rsidRPr="00D371A5">
        <w:rPr>
          <w:rFonts w:ascii="Arial" w:hAnsi="Arial" w:cs="Arial"/>
          <w:sz w:val="28"/>
          <w:szCs w:val="28"/>
        </w:rPr>
        <w:tab/>
      </w:r>
      <w:r w:rsidR="006A1FD9" w:rsidRPr="00D371A5">
        <w:rPr>
          <w:rFonts w:ascii="Arial" w:hAnsi="Arial" w:cs="Arial"/>
          <w:sz w:val="28"/>
          <w:szCs w:val="28"/>
        </w:rPr>
        <w:tab/>
      </w:r>
      <w:r w:rsidR="006A1FD9" w:rsidRPr="00D371A5">
        <w:rPr>
          <w:rFonts w:ascii="Arial" w:hAnsi="Arial" w:cs="Arial"/>
          <w:sz w:val="28"/>
          <w:szCs w:val="28"/>
        </w:rPr>
        <w:tab/>
      </w:r>
      <w:r w:rsidR="006A1FD9" w:rsidRPr="00D371A5">
        <w:rPr>
          <w:rFonts w:ascii="Arial" w:hAnsi="Arial" w:cs="Arial"/>
          <w:sz w:val="28"/>
          <w:szCs w:val="28"/>
        </w:rPr>
        <w:tab/>
      </w:r>
    </w:p>
    <w:p w14:paraId="37874E63" w14:textId="77777777" w:rsidR="006A1FD9" w:rsidRPr="00D371A5" w:rsidRDefault="006A1FD9" w:rsidP="00D371A5">
      <w:pPr>
        <w:spacing w:after="0" w:line="240" w:lineRule="auto"/>
        <w:rPr>
          <w:rFonts w:ascii="Arial" w:hAnsi="Arial" w:cs="Arial"/>
          <w:sz w:val="28"/>
          <w:szCs w:val="28"/>
        </w:rPr>
      </w:pPr>
      <w:r w:rsidRPr="00D371A5">
        <w:rPr>
          <w:rFonts w:ascii="Arial" w:hAnsi="Arial" w:cs="Arial"/>
          <w:sz w:val="28"/>
          <w:szCs w:val="28"/>
        </w:rPr>
        <w:t>&lt;___&gt;</w:t>
      </w:r>
    </w:p>
    <w:p w14:paraId="5CD6EE80" w14:textId="77777777" w:rsidR="006A1FD9" w:rsidRPr="00D371A5" w:rsidRDefault="006A1FD9" w:rsidP="00D371A5">
      <w:pPr>
        <w:spacing w:after="0" w:line="240" w:lineRule="auto"/>
        <w:rPr>
          <w:rFonts w:ascii="Arial" w:hAnsi="Arial" w:cs="Arial"/>
          <w:sz w:val="28"/>
          <w:szCs w:val="28"/>
        </w:rPr>
      </w:pPr>
      <w:r w:rsidRPr="00D371A5">
        <w:rPr>
          <w:rFonts w:ascii="Arial" w:hAnsi="Arial" w:cs="Arial"/>
          <w:sz w:val="28"/>
          <w:szCs w:val="28"/>
        </w:rPr>
        <w:t>Attorney for Debtor</w:t>
      </w:r>
    </w:p>
    <w:p w14:paraId="3C8889BB" w14:textId="77777777" w:rsidR="006A1FD9" w:rsidRPr="00D371A5" w:rsidRDefault="006A1FD9" w:rsidP="00D371A5">
      <w:pPr>
        <w:spacing w:after="0" w:line="240" w:lineRule="auto"/>
        <w:rPr>
          <w:rFonts w:ascii="Arial" w:hAnsi="Arial" w:cs="Arial"/>
          <w:sz w:val="28"/>
          <w:szCs w:val="28"/>
        </w:rPr>
      </w:pPr>
      <w:r w:rsidRPr="00D371A5">
        <w:rPr>
          <w:rFonts w:ascii="Arial" w:hAnsi="Arial" w:cs="Arial"/>
          <w:sz w:val="28"/>
          <w:szCs w:val="28"/>
        </w:rPr>
        <w:t>Address</w:t>
      </w:r>
    </w:p>
    <w:p w14:paraId="5D188D9E" w14:textId="77777777" w:rsidR="006A1FD9" w:rsidRPr="00D371A5" w:rsidRDefault="006A1FD9" w:rsidP="00D371A5">
      <w:pPr>
        <w:spacing w:after="0" w:line="240" w:lineRule="auto"/>
        <w:rPr>
          <w:rFonts w:ascii="Arial" w:hAnsi="Arial" w:cs="Arial"/>
          <w:sz w:val="28"/>
          <w:szCs w:val="28"/>
        </w:rPr>
      </w:pPr>
      <w:r w:rsidRPr="00D371A5">
        <w:rPr>
          <w:rFonts w:ascii="Arial" w:hAnsi="Arial" w:cs="Arial"/>
          <w:sz w:val="28"/>
          <w:szCs w:val="28"/>
        </w:rPr>
        <w:t>Phone</w:t>
      </w:r>
    </w:p>
    <w:p w14:paraId="11FDD991" w14:textId="1044CB12" w:rsidR="006A1FD9" w:rsidRDefault="006A1FD9" w:rsidP="00D371A5">
      <w:pPr>
        <w:spacing w:after="0" w:line="240" w:lineRule="auto"/>
        <w:rPr>
          <w:rFonts w:ascii="Arial" w:hAnsi="Arial" w:cs="Arial"/>
          <w:sz w:val="28"/>
          <w:szCs w:val="28"/>
        </w:rPr>
      </w:pPr>
      <w:r w:rsidRPr="00D371A5">
        <w:rPr>
          <w:rFonts w:ascii="Arial" w:hAnsi="Arial" w:cs="Arial"/>
          <w:sz w:val="28"/>
          <w:szCs w:val="28"/>
        </w:rPr>
        <w:t>Email</w:t>
      </w:r>
    </w:p>
    <w:p w14:paraId="3A2F29F6" w14:textId="77777777" w:rsidR="00D371A5" w:rsidRPr="00D371A5" w:rsidRDefault="00D371A5" w:rsidP="00D371A5">
      <w:pPr>
        <w:spacing w:after="0" w:line="240" w:lineRule="auto"/>
        <w:rPr>
          <w:rFonts w:ascii="Arial" w:hAnsi="Arial" w:cs="Arial"/>
          <w:sz w:val="28"/>
          <w:szCs w:val="28"/>
        </w:rPr>
      </w:pPr>
    </w:p>
    <w:p w14:paraId="6C4AB2A0" w14:textId="343CF586" w:rsidR="00D371A5" w:rsidRDefault="00D371A5">
      <w:pPr>
        <w:rPr>
          <w:rFonts w:ascii="Arial" w:hAnsi="Arial" w:cs="Arial"/>
          <w:sz w:val="12"/>
          <w:szCs w:val="12"/>
        </w:rPr>
      </w:pPr>
      <w:r w:rsidRPr="00D371A5">
        <w:rPr>
          <w:rFonts w:ascii="Arial" w:hAnsi="Arial" w:cs="Arial"/>
          <w:sz w:val="12"/>
          <w:szCs w:val="12"/>
        </w:rPr>
        <w:t>STIPULATION_AND_ORDER_APPROVING_FHACOVID19_LOAN_MOD</w:t>
      </w:r>
      <w:r w:rsidR="00F21549">
        <w:rPr>
          <w:rFonts w:ascii="Arial" w:hAnsi="Arial" w:cs="Arial"/>
          <w:sz w:val="12"/>
          <w:szCs w:val="12"/>
        </w:rPr>
        <w:t>_</w:t>
      </w:r>
      <w:r w:rsidRPr="00D371A5">
        <w:rPr>
          <w:rFonts w:ascii="Arial" w:hAnsi="Arial" w:cs="Arial"/>
          <w:sz w:val="12"/>
          <w:szCs w:val="12"/>
        </w:rPr>
        <w:t>448.0</w:t>
      </w:r>
      <w:r w:rsidR="00C863F1">
        <w:rPr>
          <w:rFonts w:ascii="Arial" w:hAnsi="Arial" w:cs="Arial"/>
          <w:sz w:val="12"/>
          <w:szCs w:val="12"/>
        </w:rPr>
        <w:t>423</w:t>
      </w:r>
    </w:p>
    <w:p w14:paraId="234A97AB" w14:textId="77777777" w:rsidR="00B06786" w:rsidRDefault="00B06786">
      <w:pPr>
        <w:rPr>
          <w:rFonts w:ascii="Arial" w:hAnsi="Arial" w:cs="Arial"/>
          <w:sz w:val="12"/>
          <w:szCs w:val="12"/>
        </w:rPr>
      </w:pPr>
    </w:p>
    <w:p w14:paraId="3F402185" w14:textId="1A52B5CC" w:rsidR="00D66C8B" w:rsidRDefault="00D66C8B">
      <w:pPr>
        <w:rPr>
          <w:rFonts w:ascii="Arial" w:hAnsi="Arial" w:cs="Arial"/>
          <w:sz w:val="12"/>
          <w:szCs w:val="12"/>
        </w:rPr>
      </w:pPr>
    </w:p>
    <w:p w14:paraId="72151BB6" w14:textId="2ED515B2" w:rsidR="00D66C8B" w:rsidRDefault="00D66C8B">
      <w:pPr>
        <w:rPr>
          <w:rFonts w:ascii="Arial" w:hAnsi="Arial" w:cs="Arial"/>
          <w:sz w:val="12"/>
          <w:szCs w:val="12"/>
        </w:rPr>
      </w:pPr>
    </w:p>
    <w:p w14:paraId="0E55942C" w14:textId="77777777" w:rsidR="00D66C8B" w:rsidRPr="006A1FD9" w:rsidRDefault="00D66C8B" w:rsidP="00D66C8B">
      <w:pPr>
        <w:tabs>
          <w:tab w:val="center" w:pos="4680"/>
        </w:tabs>
        <w:spacing w:after="0" w:line="240" w:lineRule="auto"/>
        <w:jc w:val="center"/>
        <w:rPr>
          <w:rFonts w:ascii="Arial" w:hAnsi="Arial" w:cs="Arial"/>
          <w:b/>
          <w:bCs/>
          <w:sz w:val="28"/>
          <w:szCs w:val="28"/>
        </w:rPr>
      </w:pPr>
      <w:r w:rsidRPr="006A1FD9">
        <w:rPr>
          <w:rFonts w:ascii="Arial" w:hAnsi="Arial" w:cs="Arial"/>
          <w:b/>
          <w:bCs/>
          <w:sz w:val="28"/>
          <w:szCs w:val="28"/>
        </w:rPr>
        <w:lastRenderedPageBreak/>
        <w:t>UNITED STATES BANKRUPTCY COURT</w:t>
      </w:r>
    </w:p>
    <w:p w14:paraId="0422154F" w14:textId="77777777" w:rsidR="00D66C8B" w:rsidRPr="006A1FD9" w:rsidRDefault="00D66C8B" w:rsidP="00D66C8B">
      <w:pPr>
        <w:tabs>
          <w:tab w:val="center" w:pos="4680"/>
        </w:tabs>
        <w:spacing w:after="0" w:line="240" w:lineRule="auto"/>
        <w:jc w:val="center"/>
        <w:rPr>
          <w:rFonts w:ascii="Arial" w:hAnsi="Arial" w:cs="Arial"/>
          <w:b/>
          <w:bCs/>
          <w:sz w:val="28"/>
          <w:szCs w:val="28"/>
        </w:rPr>
      </w:pPr>
      <w:r w:rsidRPr="006A1FD9">
        <w:rPr>
          <w:rFonts w:ascii="Arial" w:hAnsi="Arial" w:cs="Arial"/>
          <w:b/>
          <w:bCs/>
          <w:sz w:val="28"/>
          <w:szCs w:val="28"/>
        </w:rPr>
        <w:t>EASTERN DISTRICT OF MICHIGAN</w:t>
      </w:r>
    </w:p>
    <w:p w14:paraId="2A982974" w14:textId="77777777" w:rsidR="00D66C8B" w:rsidRPr="006A1FD9" w:rsidRDefault="00D66C8B" w:rsidP="00D66C8B">
      <w:pPr>
        <w:tabs>
          <w:tab w:val="center" w:pos="4680"/>
        </w:tabs>
        <w:spacing w:after="0" w:line="240" w:lineRule="auto"/>
        <w:jc w:val="center"/>
        <w:rPr>
          <w:rFonts w:ascii="Arial" w:hAnsi="Arial" w:cs="Arial"/>
          <w:b/>
          <w:bCs/>
          <w:sz w:val="28"/>
          <w:szCs w:val="28"/>
        </w:rPr>
      </w:pPr>
      <w:r w:rsidRPr="006A1FD9">
        <w:rPr>
          <w:rFonts w:ascii="Arial" w:hAnsi="Arial" w:cs="Arial"/>
          <w:b/>
          <w:bCs/>
          <w:sz w:val="28"/>
          <w:szCs w:val="28"/>
        </w:rPr>
        <w:t>SOUTHERN DIVISION - DETROIT</w:t>
      </w:r>
    </w:p>
    <w:p w14:paraId="2A7B11FF" w14:textId="77777777" w:rsidR="00D66C8B" w:rsidRPr="006A1FD9" w:rsidRDefault="00D66C8B" w:rsidP="00D66C8B">
      <w:pPr>
        <w:jc w:val="both"/>
        <w:rPr>
          <w:rFonts w:ascii="Arial" w:hAnsi="Arial" w:cs="Arial"/>
          <w:b/>
          <w:bCs/>
          <w:sz w:val="28"/>
          <w:szCs w:val="28"/>
        </w:rPr>
      </w:pPr>
    </w:p>
    <w:tbl>
      <w:tblPr>
        <w:tblW w:w="0" w:type="auto"/>
        <w:tblInd w:w="120" w:type="dxa"/>
        <w:tblLayout w:type="fixed"/>
        <w:tblCellMar>
          <w:left w:w="120" w:type="dxa"/>
          <w:right w:w="120" w:type="dxa"/>
        </w:tblCellMar>
        <w:tblLook w:val="0000" w:firstRow="0" w:lastRow="0" w:firstColumn="0" w:lastColumn="0" w:noHBand="0" w:noVBand="0"/>
      </w:tblPr>
      <w:tblGrid>
        <w:gridCol w:w="5040"/>
        <w:gridCol w:w="4320"/>
      </w:tblGrid>
      <w:tr w:rsidR="00D66C8B" w:rsidRPr="006A1FD9" w14:paraId="7816012C" w14:textId="77777777" w:rsidTr="00B300F6">
        <w:tc>
          <w:tcPr>
            <w:tcW w:w="5040" w:type="dxa"/>
            <w:tcBorders>
              <w:top w:val="single" w:sz="6" w:space="0" w:color="FFFFFF"/>
              <w:left w:val="single" w:sz="6" w:space="0" w:color="FFFFFF"/>
              <w:bottom w:val="single" w:sz="6" w:space="0" w:color="FFFFFF"/>
              <w:right w:val="single" w:sz="6" w:space="0" w:color="FFFFFF"/>
            </w:tcBorders>
          </w:tcPr>
          <w:p w14:paraId="4E6E28B8" w14:textId="77777777" w:rsidR="00D66C8B" w:rsidRPr="006A1FD9" w:rsidRDefault="00D66C8B" w:rsidP="00B300F6">
            <w:pPr>
              <w:spacing w:after="0" w:line="120" w:lineRule="exact"/>
              <w:rPr>
                <w:rFonts w:ascii="Arial" w:hAnsi="Arial" w:cs="Arial"/>
                <w:b/>
                <w:bCs/>
                <w:sz w:val="28"/>
                <w:szCs w:val="28"/>
              </w:rPr>
            </w:pPr>
          </w:p>
          <w:p w14:paraId="731D06D0" w14:textId="77777777" w:rsidR="00D66C8B" w:rsidRPr="006A1FD9" w:rsidRDefault="00D66C8B" w:rsidP="00B300F6">
            <w:pPr>
              <w:spacing w:after="0"/>
              <w:rPr>
                <w:rFonts w:ascii="Arial" w:hAnsi="Arial" w:cs="Arial"/>
                <w:b/>
                <w:bCs/>
                <w:sz w:val="28"/>
                <w:szCs w:val="28"/>
              </w:rPr>
            </w:pPr>
            <w:r w:rsidRPr="006A1FD9">
              <w:rPr>
                <w:rFonts w:ascii="Arial" w:hAnsi="Arial" w:cs="Arial"/>
                <w:b/>
                <w:bCs/>
                <w:sz w:val="28"/>
                <w:szCs w:val="28"/>
              </w:rPr>
              <w:t>IN RE:</w:t>
            </w:r>
          </w:p>
          <w:p w14:paraId="3B9B4FF3" w14:textId="77777777" w:rsidR="00D66C8B" w:rsidRPr="006A1FD9" w:rsidRDefault="00D66C8B" w:rsidP="00B300F6">
            <w:pPr>
              <w:spacing w:after="0"/>
              <w:rPr>
                <w:rFonts w:ascii="Arial" w:hAnsi="Arial" w:cs="Arial"/>
                <w:sz w:val="28"/>
                <w:szCs w:val="28"/>
              </w:rPr>
            </w:pPr>
            <w:r w:rsidRPr="006A1FD9">
              <w:rPr>
                <w:rFonts w:ascii="Arial" w:hAnsi="Arial" w:cs="Arial"/>
                <w:noProof/>
                <w:sz w:val="28"/>
                <w:szCs w:val="28"/>
              </w:rPr>
              <w:t>&lt;___&gt;</w:t>
            </w:r>
            <w:r w:rsidRPr="006A1FD9">
              <w:rPr>
                <w:rFonts w:ascii="Arial" w:hAnsi="Arial" w:cs="Arial"/>
                <w:sz w:val="28"/>
                <w:szCs w:val="28"/>
              </w:rPr>
              <w:t>,</w:t>
            </w:r>
          </w:p>
          <w:p w14:paraId="5056F6D1" w14:textId="77777777" w:rsidR="00D66C8B" w:rsidRPr="006A1FD9" w:rsidRDefault="00D66C8B" w:rsidP="00B300F6">
            <w:pPr>
              <w:spacing w:after="0"/>
              <w:rPr>
                <w:rFonts w:ascii="Arial" w:hAnsi="Arial" w:cs="Arial"/>
                <w:sz w:val="28"/>
                <w:szCs w:val="28"/>
              </w:rPr>
            </w:pPr>
            <w:r w:rsidRPr="006A1FD9">
              <w:rPr>
                <w:rFonts w:ascii="Arial" w:hAnsi="Arial" w:cs="Arial"/>
                <w:sz w:val="28"/>
                <w:szCs w:val="28"/>
              </w:rPr>
              <w:t xml:space="preserve">                                                       </w:t>
            </w:r>
            <w:r w:rsidRPr="006A1FD9">
              <w:rPr>
                <w:rFonts w:ascii="Arial" w:hAnsi="Arial" w:cs="Arial"/>
                <w:noProof/>
                <w:sz w:val="28"/>
                <w:szCs w:val="28"/>
              </w:rPr>
              <w:t>DEBTOR</w:t>
            </w:r>
            <w:r>
              <w:rPr>
                <w:rFonts w:ascii="Arial" w:hAnsi="Arial" w:cs="Arial"/>
                <w:noProof/>
                <w:sz w:val="28"/>
                <w:szCs w:val="28"/>
              </w:rPr>
              <w:t>(S)</w:t>
            </w:r>
            <w:r w:rsidRPr="006A1FD9">
              <w:rPr>
                <w:rFonts w:ascii="Arial" w:hAnsi="Arial" w:cs="Arial"/>
                <w:sz w:val="28"/>
                <w:szCs w:val="28"/>
              </w:rPr>
              <w:t>.</w:t>
            </w:r>
          </w:p>
          <w:p w14:paraId="33478C17" w14:textId="77777777" w:rsidR="00D66C8B" w:rsidRPr="006A1FD9" w:rsidRDefault="00D66C8B" w:rsidP="00B300F6">
            <w:pPr>
              <w:spacing w:after="0"/>
              <w:rPr>
                <w:rFonts w:ascii="Arial" w:hAnsi="Arial" w:cs="Arial"/>
                <w:sz w:val="28"/>
                <w:szCs w:val="28"/>
              </w:rPr>
            </w:pPr>
            <w:r w:rsidRPr="006A1FD9">
              <w:rPr>
                <w:rFonts w:ascii="Arial" w:hAnsi="Arial" w:cs="Arial"/>
                <w:sz w:val="28"/>
                <w:szCs w:val="28"/>
              </w:rPr>
              <w:t>______________________________/</w:t>
            </w:r>
          </w:p>
        </w:tc>
        <w:tc>
          <w:tcPr>
            <w:tcW w:w="4320" w:type="dxa"/>
            <w:tcBorders>
              <w:top w:val="single" w:sz="6" w:space="0" w:color="FFFFFF"/>
              <w:left w:val="single" w:sz="6" w:space="0" w:color="FFFFFF"/>
              <w:bottom w:val="single" w:sz="6" w:space="0" w:color="FFFFFF"/>
              <w:right w:val="single" w:sz="6" w:space="0" w:color="FFFFFF"/>
            </w:tcBorders>
          </w:tcPr>
          <w:p w14:paraId="5AD611DD" w14:textId="77777777" w:rsidR="00D66C8B" w:rsidRPr="006A1FD9" w:rsidRDefault="00D66C8B" w:rsidP="00B300F6">
            <w:pPr>
              <w:spacing w:after="0" w:line="120" w:lineRule="exact"/>
              <w:rPr>
                <w:rFonts w:ascii="Arial" w:hAnsi="Arial" w:cs="Arial"/>
                <w:sz w:val="28"/>
                <w:szCs w:val="28"/>
              </w:rPr>
            </w:pPr>
          </w:p>
          <w:p w14:paraId="61783E60" w14:textId="77777777" w:rsidR="00D66C8B" w:rsidRPr="006A1FD9" w:rsidRDefault="00D66C8B" w:rsidP="00B300F6">
            <w:pPr>
              <w:spacing w:after="0"/>
              <w:rPr>
                <w:rFonts w:ascii="Arial" w:hAnsi="Arial" w:cs="Arial"/>
                <w:sz w:val="28"/>
                <w:szCs w:val="28"/>
              </w:rPr>
            </w:pPr>
          </w:p>
          <w:p w14:paraId="5CFDC2B6" w14:textId="77777777" w:rsidR="00D66C8B" w:rsidRPr="006A1FD9" w:rsidRDefault="00D66C8B" w:rsidP="00B300F6">
            <w:pPr>
              <w:spacing w:after="0"/>
              <w:rPr>
                <w:rFonts w:ascii="Arial" w:hAnsi="Arial" w:cs="Arial"/>
                <w:sz w:val="28"/>
                <w:szCs w:val="28"/>
              </w:rPr>
            </w:pPr>
            <w:r w:rsidRPr="006A1FD9">
              <w:rPr>
                <w:rFonts w:ascii="Arial" w:hAnsi="Arial" w:cs="Arial"/>
                <w:sz w:val="28"/>
                <w:szCs w:val="28"/>
              </w:rPr>
              <w:t>CHAPTER 13</w:t>
            </w:r>
          </w:p>
          <w:p w14:paraId="0E23B828" w14:textId="77777777" w:rsidR="00D66C8B" w:rsidRPr="006A1FD9" w:rsidRDefault="00D66C8B" w:rsidP="00B300F6">
            <w:pPr>
              <w:spacing w:after="0"/>
              <w:rPr>
                <w:rFonts w:ascii="Arial" w:hAnsi="Arial" w:cs="Arial"/>
                <w:sz w:val="28"/>
                <w:szCs w:val="28"/>
              </w:rPr>
            </w:pPr>
            <w:r w:rsidRPr="006A1FD9">
              <w:rPr>
                <w:rFonts w:ascii="Arial" w:hAnsi="Arial" w:cs="Arial"/>
                <w:sz w:val="28"/>
                <w:szCs w:val="28"/>
              </w:rPr>
              <w:t>CASE NO. &lt;___&gt;</w:t>
            </w:r>
          </w:p>
          <w:p w14:paraId="0B5C8990" w14:textId="77777777" w:rsidR="00D66C8B" w:rsidRPr="006A1FD9" w:rsidRDefault="00D66C8B" w:rsidP="00B300F6">
            <w:pPr>
              <w:spacing w:after="0"/>
              <w:rPr>
                <w:rFonts w:ascii="Arial" w:hAnsi="Arial" w:cs="Arial"/>
                <w:sz w:val="28"/>
                <w:szCs w:val="28"/>
              </w:rPr>
            </w:pPr>
            <w:r w:rsidRPr="006A1FD9">
              <w:rPr>
                <w:rFonts w:ascii="Arial" w:hAnsi="Arial" w:cs="Arial"/>
                <w:sz w:val="28"/>
                <w:szCs w:val="28"/>
              </w:rPr>
              <w:t xml:space="preserve">JUDGE </w:t>
            </w:r>
            <w:r w:rsidRPr="006A1FD9">
              <w:rPr>
                <w:rFonts w:ascii="Arial" w:hAnsi="Arial" w:cs="Arial"/>
                <w:noProof/>
                <w:sz w:val="28"/>
                <w:szCs w:val="28"/>
              </w:rPr>
              <w:t>&lt;___&gt;</w:t>
            </w:r>
          </w:p>
        </w:tc>
      </w:tr>
    </w:tbl>
    <w:p w14:paraId="4CEBD4F5" w14:textId="77777777" w:rsidR="00D66C8B" w:rsidRDefault="00D66C8B" w:rsidP="00D66C8B">
      <w:pPr>
        <w:rPr>
          <w:rFonts w:ascii="Arial" w:hAnsi="Arial" w:cs="Arial"/>
          <w:sz w:val="28"/>
          <w:szCs w:val="28"/>
        </w:rPr>
      </w:pPr>
    </w:p>
    <w:p w14:paraId="61420B0F" w14:textId="64EF570F" w:rsidR="00D66C8B" w:rsidRPr="00D66C8B" w:rsidRDefault="00D66C8B" w:rsidP="00D66C8B">
      <w:pPr>
        <w:jc w:val="center"/>
        <w:rPr>
          <w:rFonts w:ascii="Arial" w:hAnsi="Arial" w:cs="Arial"/>
          <w:b/>
          <w:bCs/>
          <w:sz w:val="28"/>
          <w:szCs w:val="28"/>
          <w:u w:val="single"/>
        </w:rPr>
      </w:pPr>
      <w:r w:rsidRPr="00D66C8B">
        <w:rPr>
          <w:rFonts w:ascii="Arial" w:hAnsi="Arial" w:cs="Arial"/>
          <w:b/>
          <w:bCs/>
          <w:sz w:val="28"/>
          <w:szCs w:val="28"/>
          <w:u w:val="single"/>
        </w:rPr>
        <w:t>ORDER GRANTING CREDITOR’S MOTION TO APPROVE FHA COVID-19 COMBINATION PARTIAL CLAIM AND LOAN MODIFICATION AND MODIFYING CHAPTER 13 PLAN</w:t>
      </w:r>
    </w:p>
    <w:p w14:paraId="3DAF3A28" w14:textId="3BFCC032" w:rsidR="00D66C8B" w:rsidRPr="00D66C8B" w:rsidRDefault="00D66C8B" w:rsidP="00D66C8B">
      <w:pPr>
        <w:rPr>
          <w:rFonts w:ascii="Arial" w:hAnsi="Arial" w:cs="Arial"/>
          <w:sz w:val="28"/>
          <w:szCs w:val="28"/>
        </w:rPr>
      </w:pPr>
      <w:r w:rsidRPr="00D66C8B">
        <w:rPr>
          <w:rFonts w:ascii="Arial" w:hAnsi="Arial" w:cs="Arial"/>
          <w:b/>
          <w:bCs/>
          <w:sz w:val="28"/>
          <w:szCs w:val="28"/>
        </w:rPr>
        <w:t>This matter</w:t>
      </w:r>
      <w:r w:rsidRPr="00D66C8B">
        <w:rPr>
          <w:rFonts w:ascii="Arial" w:hAnsi="Arial" w:cs="Arial"/>
          <w:sz w:val="28"/>
          <w:szCs w:val="28"/>
        </w:rPr>
        <w:t xml:space="preserve"> came before the Court upon the Creditor’s Motion to Approve FHA Covid-19 Combination Partial Claim and Loan Modification (“Motion”; ECF No. </w:t>
      </w:r>
      <w:r>
        <w:rPr>
          <w:rFonts w:ascii="Arial" w:hAnsi="Arial" w:cs="Arial"/>
          <w:sz w:val="28"/>
          <w:szCs w:val="28"/>
        </w:rPr>
        <w:t>&lt;___&gt;</w:t>
      </w:r>
      <w:r w:rsidRPr="00D66C8B">
        <w:rPr>
          <w:rFonts w:ascii="Arial" w:hAnsi="Arial" w:cs="Arial"/>
          <w:sz w:val="28"/>
          <w:szCs w:val="28"/>
        </w:rPr>
        <w:t xml:space="preserve">) filed by </w:t>
      </w:r>
      <w:r>
        <w:rPr>
          <w:rFonts w:ascii="Arial" w:hAnsi="Arial" w:cs="Arial"/>
          <w:sz w:val="28"/>
          <w:szCs w:val="28"/>
        </w:rPr>
        <w:t>&lt;___&gt;</w:t>
      </w:r>
      <w:r w:rsidRPr="00D66C8B">
        <w:rPr>
          <w:rFonts w:ascii="Arial" w:hAnsi="Arial" w:cs="Arial"/>
          <w:sz w:val="28"/>
          <w:szCs w:val="28"/>
        </w:rPr>
        <w:t xml:space="preserve"> as servicer for </w:t>
      </w:r>
      <w:r>
        <w:rPr>
          <w:rFonts w:ascii="Arial" w:hAnsi="Arial" w:cs="Arial"/>
          <w:sz w:val="28"/>
          <w:szCs w:val="28"/>
        </w:rPr>
        <w:t>&lt;___&gt;</w:t>
      </w:r>
      <w:r w:rsidRPr="00D66C8B">
        <w:rPr>
          <w:rFonts w:ascii="Arial" w:hAnsi="Arial" w:cs="Arial"/>
          <w:sz w:val="28"/>
          <w:szCs w:val="28"/>
        </w:rPr>
        <w:t xml:space="preserve">, with respect to the property located at </w:t>
      </w:r>
      <w:r>
        <w:rPr>
          <w:rFonts w:ascii="Arial" w:hAnsi="Arial" w:cs="Arial"/>
          <w:sz w:val="28"/>
          <w:szCs w:val="28"/>
        </w:rPr>
        <w:t>&lt;___&gt;</w:t>
      </w:r>
      <w:r w:rsidRPr="00D66C8B">
        <w:rPr>
          <w:rFonts w:ascii="Arial" w:hAnsi="Arial" w:cs="Arial"/>
          <w:sz w:val="28"/>
          <w:szCs w:val="28"/>
        </w:rPr>
        <w:t xml:space="preserve"> and the Response of Chapter 13 Trustee (“Response”; ECF No. </w:t>
      </w:r>
      <w:r>
        <w:rPr>
          <w:rFonts w:ascii="Arial" w:hAnsi="Arial" w:cs="Arial"/>
          <w:sz w:val="28"/>
          <w:szCs w:val="28"/>
        </w:rPr>
        <w:t>&lt;___&gt;</w:t>
      </w:r>
      <w:r w:rsidRPr="00D66C8B">
        <w:rPr>
          <w:rFonts w:ascii="Arial" w:hAnsi="Arial" w:cs="Arial"/>
          <w:sz w:val="28"/>
          <w:szCs w:val="28"/>
        </w:rPr>
        <w:t xml:space="preserve">).  The parties have filed a stipulation (“Stipulation”; ECF No.___) among Creditor, Debtor, through Counsel and the Chapter 13 Trustee consenting to the terms of this Order.  The Court has reviewed the Creditor’s Motion to Approve FHA Covid-19 Combination Partial Claim and Loan Modification, and the Stipulation.  The Court is advised in the premises.  </w:t>
      </w:r>
    </w:p>
    <w:p w14:paraId="0656E61A" w14:textId="77777777" w:rsidR="00D66C8B" w:rsidRPr="00D66C8B" w:rsidRDefault="00D66C8B" w:rsidP="00D66C8B">
      <w:pPr>
        <w:rPr>
          <w:rFonts w:ascii="Arial" w:hAnsi="Arial" w:cs="Arial"/>
          <w:b/>
          <w:bCs/>
          <w:sz w:val="28"/>
          <w:szCs w:val="28"/>
        </w:rPr>
      </w:pPr>
      <w:r w:rsidRPr="00D66C8B">
        <w:rPr>
          <w:rFonts w:ascii="Arial" w:hAnsi="Arial" w:cs="Arial"/>
          <w:b/>
          <w:bCs/>
          <w:sz w:val="28"/>
          <w:szCs w:val="28"/>
        </w:rPr>
        <w:t>NOW, THEREFORE, IT IS HEREBY ORDERED AS FOLLOWS:</w:t>
      </w:r>
    </w:p>
    <w:p w14:paraId="4EC6378E" w14:textId="77777777" w:rsidR="00D66C8B" w:rsidRPr="00D66C8B" w:rsidRDefault="00D66C8B" w:rsidP="00D66C8B">
      <w:pPr>
        <w:rPr>
          <w:rFonts w:ascii="Arial" w:hAnsi="Arial" w:cs="Arial"/>
          <w:sz w:val="28"/>
          <w:szCs w:val="28"/>
        </w:rPr>
      </w:pPr>
      <w:r w:rsidRPr="00D66C8B">
        <w:rPr>
          <w:rFonts w:ascii="Arial" w:hAnsi="Arial" w:cs="Arial"/>
          <w:sz w:val="28"/>
          <w:szCs w:val="28"/>
        </w:rPr>
        <w:t>1.</w:t>
      </w:r>
      <w:r w:rsidRPr="00D66C8B">
        <w:rPr>
          <w:rFonts w:ascii="Arial" w:hAnsi="Arial" w:cs="Arial"/>
          <w:sz w:val="28"/>
          <w:szCs w:val="28"/>
        </w:rPr>
        <w:tab/>
        <w:t>The FHA COVID-19 Combination Partial Claim and Loan Modification is approved. The terms of the fully executed and approved documents shall be incorporated by reference with all terms and provisions of the loan documents otherwise remaining in full force and effect.</w:t>
      </w:r>
    </w:p>
    <w:p w14:paraId="254E20B3" w14:textId="2209BCB5" w:rsidR="00D66C8B" w:rsidRPr="00D66C8B" w:rsidRDefault="00D66C8B" w:rsidP="00D66C8B">
      <w:pPr>
        <w:rPr>
          <w:rFonts w:ascii="Arial" w:hAnsi="Arial" w:cs="Arial"/>
          <w:sz w:val="28"/>
          <w:szCs w:val="28"/>
        </w:rPr>
      </w:pPr>
      <w:r w:rsidRPr="00D66C8B">
        <w:rPr>
          <w:rFonts w:ascii="Arial" w:hAnsi="Arial" w:cs="Arial"/>
          <w:sz w:val="28"/>
          <w:szCs w:val="28"/>
        </w:rPr>
        <w:t>2.</w:t>
      </w:r>
      <w:r w:rsidRPr="00D66C8B">
        <w:rPr>
          <w:rFonts w:ascii="Arial" w:hAnsi="Arial" w:cs="Arial"/>
          <w:sz w:val="28"/>
          <w:szCs w:val="28"/>
        </w:rPr>
        <w:tab/>
        <w:t xml:space="preserve">The Loan Modification dated </w:t>
      </w:r>
      <w:r>
        <w:rPr>
          <w:rFonts w:ascii="Arial" w:hAnsi="Arial" w:cs="Arial"/>
          <w:sz w:val="28"/>
          <w:szCs w:val="28"/>
        </w:rPr>
        <w:t>&lt;___</w:t>
      </w:r>
      <w:r w:rsidRPr="00D66C8B">
        <w:rPr>
          <w:rFonts w:ascii="Arial" w:hAnsi="Arial" w:cs="Arial"/>
          <w:sz w:val="28"/>
          <w:szCs w:val="28"/>
        </w:rPr>
        <w:t>, has been approved and the modified indebtedness payable under the original Note and Security Instrument is modified to $</w:t>
      </w:r>
      <w:r>
        <w:rPr>
          <w:rFonts w:ascii="Arial" w:hAnsi="Arial" w:cs="Arial"/>
          <w:sz w:val="28"/>
          <w:szCs w:val="28"/>
        </w:rPr>
        <w:t>&lt;___&gt;</w:t>
      </w:r>
      <w:r w:rsidRPr="00D66C8B">
        <w:rPr>
          <w:rFonts w:ascii="Arial" w:hAnsi="Arial" w:cs="Arial"/>
          <w:sz w:val="28"/>
          <w:szCs w:val="28"/>
        </w:rPr>
        <w:t xml:space="preserve"> with </w:t>
      </w:r>
      <w:r>
        <w:rPr>
          <w:rFonts w:ascii="Arial" w:hAnsi="Arial" w:cs="Arial"/>
          <w:sz w:val="28"/>
          <w:szCs w:val="28"/>
        </w:rPr>
        <w:t>&lt;___&gt;</w:t>
      </w:r>
      <w:r w:rsidRPr="00D66C8B">
        <w:rPr>
          <w:rFonts w:ascii="Arial" w:hAnsi="Arial" w:cs="Arial"/>
          <w:sz w:val="28"/>
          <w:szCs w:val="28"/>
        </w:rPr>
        <w:t xml:space="preserve">% interest and a maturity date of </w:t>
      </w:r>
      <w:r>
        <w:rPr>
          <w:rFonts w:ascii="Arial" w:hAnsi="Arial" w:cs="Arial"/>
          <w:sz w:val="28"/>
          <w:szCs w:val="28"/>
        </w:rPr>
        <w:t>&lt;___&gt;</w:t>
      </w:r>
      <w:r w:rsidRPr="00D66C8B">
        <w:rPr>
          <w:rFonts w:ascii="Arial" w:hAnsi="Arial" w:cs="Arial"/>
          <w:sz w:val="28"/>
          <w:szCs w:val="28"/>
        </w:rPr>
        <w:t>.</w:t>
      </w:r>
    </w:p>
    <w:p w14:paraId="41492BE6" w14:textId="0FEB95F3" w:rsidR="00D66C8B" w:rsidRPr="00D66C8B" w:rsidRDefault="00D66C8B" w:rsidP="00D66C8B">
      <w:pPr>
        <w:rPr>
          <w:rFonts w:ascii="Arial" w:hAnsi="Arial" w:cs="Arial"/>
          <w:sz w:val="28"/>
          <w:szCs w:val="28"/>
        </w:rPr>
      </w:pPr>
      <w:r w:rsidRPr="00D66C8B">
        <w:rPr>
          <w:rFonts w:ascii="Arial" w:hAnsi="Arial" w:cs="Arial"/>
          <w:sz w:val="28"/>
          <w:szCs w:val="28"/>
        </w:rPr>
        <w:lastRenderedPageBreak/>
        <w:t>3.</w:t>
      </w:r>
      <w:r w:rsidRPr="00D66C8B">
        <w:rPr>
          <w:rFonts w:ascii="Arial" w:hAnsi="Arial" w:cs="Arial"/>
          <w:sz w:val="28"/>
          <w:szCs w:val="28"/>
        </w:rPr>
        <w:tab/>
        <w:t xml:space="preserve">The next monthly mortgage payment following the effective date of the Loan Modification will be due on </w:t>
      </w:r>
      <w:r>
        <w:rPr>
          <w:rFonts w:ascii="Arial" w:hAnsi="Arial" w:cs="Arial"/>
          <w:sz w:val="28"/>
          <w:szCs w:val="28"/>
        </w:rPr>
        <w:t>&lt;___&gt;</w:t>
      </w:r>
      <w:r w:rsidRPr="00D66C8B">
        <w:rPr>
          <w:rFonts w:ascii="Arial" w:hAnsi="Arial" w:cs="Arial"/>
          <w:sz w:val="28"/>
          <w:szCs w:val="28"/>
        </w:rPr>
        <w:t>.</w:t>
      </w:r>
    </w:p>
    <w:p w14:paraId="2F25EB3A" w14:textId="2C50D9F9" w:rsidR="00D66C8B" w:rsidRPr="00D66C8B" w:rsidRDefault="00D66C8B" w:rsidP="00D66C8B">
      <w:pPr>
        <w:rPr>
          <w:rFonts w:ascii="Arial" w:hAnsi="Arial" w:cs="Arial"/>
          <w:sz w:val="28"/>
          <w:szCs w:val="28"/>
        </w:rPr>
      </w:pPr>
      <w:r w:rsidRPr="00D66C8B">
        <w:rPr>
          <w:rFonts w:ascii="Arial" w:hAnsi="Arial" w:cs="Arial"/>
          <w:sz w:val="28"/>
          <w:szCs w:val="28"/>
        </w:rPr>
        <w:t>4.</w:t>
      </w:r>
      <w:r w:rsidRPr="00D66C8B">
        <w:rPr>
          <w:rFonts w:ascii="Arial" w:hAnsi="Arial" w:cs="Arial"/>
          <w:sz w:val="28"/>
          <w:szCs w:val="28"/>
        </w:rPr>
        <w:tab/>
        <w:t xml:space="preserve">Effective </w:t>
      </w:r>
      <w:r>
        <w:rPr>
          <w:rFonts w:ascii="Arial" w:hAnsi="Arial" w:cs="Arial"/>
          <w:sz w:val="28"/>
          <w:szCs w:val="28"/>
        </w:rPr>
        <w:t>&lt;___&gt;</w:t>
      </w:r>
      <w:r w:rsidRPr="00D66C8B">
        <w:rPr>
          <w:rFonts w:ascii="Arial" w:hAnsi="Arial" w:cs="Arial"/>
          <w:sz w:val="28"/>
          <w:szCs w:val="28"/>
        </w:rPr>
        <w:t>, and under the Loan Modification the monthly mortgage payments due on the obligation will be $</w:t>
      </w:r>
      <w:r>
        <w:rPr>
          <w:rFonts w:ascii="Arial" w:hAnsi="Arial" w:cs="Arial"/>
          <w:sz w:val="28"/>
          <w:szCs w:val="28"/>
        </w:rPr>
        <w:t>&lt;___&gt;</w:t>
      </w:r>
      <w:r w:rsidRPr="00D66C8B">
        <w:rPr>
          <w:rFonts w:ascii="Arial" w:hAnsi="Arial" w:cs="Arial"/>
          <w:sz w:val="28"/>
          <w:szCs w:val="28"/>
        </w:rPr>
        <w:t xml:space="preserve"> (Principal and Interest $</w:t>
      </w:r>
      <w:r>
        <w:rPr>
          <w:rFonts w:ascii="Arial" w:hAnsi="Arial" w:cs="Arial"/>
          <w:sz w:val="28"/>
          <w:szCs w:val="28"/>
        </w:rPr>
        <w:t>&lt;___&gt;</w:t>
      </w:r>
      <w:r w:rsidRPr="00D66C8B">
        <w:rPr>
          <w:rFonts w:ascii="Arial" w:hAnsi="Arial" w:cs="Arial"/>
          <w:sz w:val="28"/>
          <w:szCs w:val="28"/>
        </w:rPr>
        <w:t xml:space="preserve"> and $</w:t>
      </w:r>
      <w:r>
        <w:rPr>
          <w:rFonts w:ascii="Arial" w:hAnsi="Arial" w:cs="Arial"/>
          <w:sz w:val="28"/>
          <w:szCs w:val="28"/>
        </w:rPr>
        <w:t>&lt;___&gt;</w:t>
      </w:r>
      <w:r w:rsidRPr="00D66C8B">
        <w:rPr>
          <w:rFonts w:ascii="Arial" w:hAnsi="Arial" w:cs="Arial"/>
          <w:sz w:val="28"/>
          <w:szCs w:val="28"/>
        </w:rPr>
        <w:t xml:space="preserve"> Escrow).</w:t>
      </w:r>
    </w:p>
    <w:p w14:paraId="5CBDCD49" w14:textId="77777777" w:rsidR="00D66C8B" w:rsidRPr="00D66C8B" w:rsidRDefault="00D66C8B" w:rsidP="00D66C8B">
      <w:pPr>
        <w:rPr>
          <w:rFonts w:ascii="Arial" w:hAnsi="Arial" w:cs="Arial"/>
          <w:sz w:val="28"/>
          <w:szCs w:val="28"/>
        </w:rPr>
      </w:pPr>
      <w:r w:rsidRPr="00D66C8B">
        <w:rPr>
          <w:rFonts w:ascii="Arial" w:hAnsi="Arial" w:cs="Arial"/>
          <w:sz w:val="28"/>
          <w:szCs w:val="28"/>
        </w:rPr>
        <w:t>5.</w:t>
      </w:r>
      <w:r w:rsidRPr="00D66C8B">
        <w:rPr>
          <w:rFonts w:ascii="Arial" w:hAnsi="Arial" w:cs="Arial"/>
          <w:sz w:val="28"/>
          <w:szCs w:val="28"/>
        </w:rPr>
        <w:tab/>
        <w:t xml:space="preserve"> The escrow payments may be adjusted periodically in accordance with applicable law and therefore the total monthly payment may change accordingly. </w:t>
      </w:r>
    </w:p>
    <w:p w14:paraId="787952B7" w14:textId="6138C4BC" w:rsidR="00D66C8B" w:rsidRPr="00D66C8B" w:rsidRDefault="00D66C8B" w:rsidP="00D66C8B">
      <w:pPr>
        <w:rPr>
          <w:rFonts w:ascii="Arial" w:hAnsi="Arial" w:cs="Arial"/>
          <w:sz w:val="28"/>
          <w:szCs w:val="28"/>
        </w:rPr>
      </w:pPr>
      <w:r w:rsidRPr="00D66C8B">
        <w:rPr>
          <w:rFonts w:ascii="Arial" w:hAnsi="Arial" w:cs="Arial"/>
          <w:sz w:val="28"/>
          <w:szCs w:val="28"/>
        </w:rPr>
        <w:t>6.</w:t>
      </w:r>
      <w:r w:rsidRPr="00D66C8B">
        <w:rPr>
          <w:rFonts w:ascii="Arial" w:hAnsi="Arial" w:cs="Arial"/>
          <w:sz w:val="28"/>
          <w:szCs w:val="28"/>
        </w:rPr>
        <w:tab/>
        <w:t>As required by the Loan Modification, Debtor has executed a Subordinate Mortgage (also called a Partial Claim Mortgage) and a Promissory Note to the Secretary of Housing and Urban Development for the deferred amount of $</w:t>
      </w:r>
      <w:r>
        <w:rPr>
          <w:rFonts w:ascii="Arial" w:hAnsi="Arial" w:cs="Arial"/>
          <w:sz w:val="28"/>
          <w:szCs w:val="28"/>
        </w:rPr>
        <w:t>&lt;___&gt;</w:t>
      </w:r>
      <w:r w:rsidRPr="00D66C8B">
        <w:rPr>
          <w:rFonts w:ascii="Arial" w:hAnsi="Arial" w:cs="Arial"/>
          <w:sz w:val="28"/>
          <w:szCs w:val="28"/>
        </w:rPr>
        <w:t xml:space="preserve">. </w:t>
      </w:r>
    </w:p>
    <w:p w14:paraId="61673795" w14:textId="2468CEEF" w:rsidR="00D66C8B" w:rsidRPr="00D66C8B" w:rsidRDefault="00D66C8B" w:rsidP="00D66C8B">
      <w:pPr>
        <w:rPr>
          <w:rFonts w:ascii="Arial" w:hAnsi="Arial" w:cs="Arial"/>
          <w:sz w:val="28"/>
          <w:szCs w:val="28"/>
        </w:rPr>
      </w:pPr>
      <w:r w:rsidRPr="00D66C8B">
        <w:rPr>
          <w:rFonts w:ascii="Arial" w:hAnsi="Arial" w:cs="Arial"/>
          <w:sz w:val="28"/>
          <w:szCs w:val="28"/>
        </w:rPr>
        <w:t>7.</w:t>
      </w:r>
      <w:r w:rsidRPr="00D66C8B">
        <w:rPr>
          <w:rFonts w:ascii="Arial" w:hAnsi="Arial" w:cs="Arial"/>
          <w:sz w:val="28"/>
          <w:szCs w:val="28"/>
        </w:rPr>
        <w:tab/>
        <w:t xml:space="preserve">Payment is due to the Secretary of Housing and Urban Development on the Promissory Note on </w:t>
      </w:r>
      <w:r>
        <w:rPr>
          <w:rFonts w:ascii="Arial" w:hAnsi="Arial" w:cs="Arial"/>
          <w:sz w:val="28"/>
          <w:szCs w:val="28"/>
        </w:rPr>
        <w:t>&lt;___&gt;</w:t>
      </w:r>
      <w:r w:rsidRPr="00D66C8B">
        <w:rPr>
          <w:rFonts w:ascii="Arial" w:hAnsi="Arial" w:cs="Arial"/>
          <w:sz w:val="28"/>
          <w:szCs w:val="28"/>
        </w:rPr>
        <w:t>, or earlier, according to the provisions of the Note and Subordinate Mortgage.</w:t>
      </w:r>
    </w:p>
    <w:p w14:paraId="4FCC27C5" w14:textId="0DB3B3ED" w:rsidR="00D66C8B" w:rsidRPr="00D66C8B" w:rsidRDefault="00D66C8B" w:rsidP="00D66C8B">
      <w:pPr>
        <w:rPr>
          <w:rFonts w:ascii="Arial" w:hAnsi="Arial" w:cs="Arial"/>
          <w:sz w:val="28"/>
          <w:szCs w:val="28"/>
        </w:rPr>
      </w:pPr>
      <w:r w:rsidRPr="00D66C8B">
        <w:rPr>
          <w:rFonts w:ascii="Arial" w:hAnsi="Arial" w:cs="Arial"/>
          <w:sz w:val="28"/>
          <w:szCs w:val="28"/>
        </w:rPr>
        <w:t>8.</w:t>
      </w:r>
      <w:r w:rsidRPr="00D66C8B">
        <w:rPr>
          <w:rFonts w:ascii="Arial" w:hAnsi="Arial" w:cs="Arial"/>
          <w:sz w:val="28"/>
          <w:szCs w:val="28"/>
        </w:rPr>
        <w:tab/>
        <w:t xml:space="preserve">Effective with the entry of this Order the Creditors </w:t>
      </w:r>
      <w:r>
        <w:rPr>
          <w:rFonts w:ascii="Arial" w:hAnsi="Arial" w:cs="Arial"/>
          <w:sz w:val="28"/>
          <w:szCs w:val="28"/>
        </w:rPr>
        <w:t>&lt;___&gt;</w:t>
      </w:r>
      <w:r w:rsidRPr="00D66C8B">
        <w:rPr>
          <w:rFonts w:ascii="Arial" w:hAnsi="Arial" w:cs="Arial"/>
          <w:sz w:val="28"/>
          <w:szCs w:val="28"/>
        </w:rPr>
        <w:t xml:space="preserve"> pre-petition claim shall be considered satisfied and the Chapter 13 Trustee shall not make any distributions on Creditor’s pre-petition claim The mortgage shall be deemed contractually current as of </w:t>
      </w:r>
      <w:r>
        <w:rPr>
          <w:rFonts w:ascii="Arial" w:hAnsi="Arial" w:cs="Arial"/>
          <w:sz w:val="28"/>
          <w:szCs w:val="28"/>
        </w:rPr>
        <w:t>&lt;___&gt;</w:t>
      </w:r>
      <w:r w:rsidRPr="00D66C8B">
        <w:rPr>
          <w:rFonts w:ascii="Arial" w:hAnsi="Arial" w:cs="Arial"/>
          <w:sz w:val="28"/>
          <w:szCs w:val="28"/>
        </w:rPr>
        <w:t xml:space="preserve">, with the next payment due </w:t>
      </w:r>
      <w:r>
        <w:rPr>
          <w:rFonts w:ascii="Arial" w:hAnsi="Arial" w:cs="Arial"/>
          <w:sz w:val="28"/>
          <w:szCs w:val="28"/>
        </w:rPr>
        <w:t>&lt;___&gt;</w:t>
      </w:r>
      <w:r w:rsidRPr="00D66C8B">
        <w:rPr>
          <w:rFonts w:ascii="Arial" w:hAnsi="Arial" w:cs="Arial"/>
          <w:sz w:val="28"/>
          <w:szCs w:val="28"/>
        </w:rPr>
        <w:t xml:space="preserve">, and the Trustee shall not make any distributions on any class </w:t>
      </w:r>
      <w:r>
        <w:rPr>
          <w:rFonts w:ascii="Arial" w:hAnsi="Arial" w:cs="Arial"/>
          <w:sz w:val="28"/>
          <w:szCs w:val="28"/>
        </w:rPr>
        <w:t>&lt;___&gt;</w:t>
      </w:r>
      <w:r w:rsidRPr="00D66C8B">
        <w:rPr>
          <w:rFonts w:ascii="Arial" w:hAnsi="Arial" w:cs="Arial"/>
          <w:sz w:val="28"/>
          <w:szCs w:val="28"/>
        </w:rPr>
        <w:t xml:space="preserve"> payment delinquency, to the extent any existed, prior to </w:t>
      </w:r>
      <w:r>
        <w:rPr>
          <w:rFonts w:ascii="Arial" w:hAnsi="Arial" w:cs="Arial"/>
          <w:sz w:val="28"/>
          <w:szCs w:val="28"/>
        </w:rPr>
        <w:t>&lt;___&gt;</w:t>
      </w:r>
      <w:r w:rsidRPr="00D66C8B">
        <w:rPr>
          <w:rFonts w:ascii="Arial" w:hAnsi="Arial" w:cs="Arial"/>
          <w:sz w:val="28"/>
          <w:szCs w:val="28"/>
        </w:rPr>
        <w:t>.  The disbursing agent for the on-going payments is not changed by the entry of the relief requested and shall continue as originally confirmed.</w:t>
      </w:r>
    </w:p>
    <w:p w14:paraId="661E85D5" w14:textId="77777777" w:rsidR="00D66C8B" w:rsidRPr="00D66C8B" w:rsidRDefault="00D66C8B" w:rsidP="00D66C8B">
      <w:pPr>
        <w:rPr>
          <w:rFonts w:ascii="Arial" w:hAnsi="Arial" w:cs="Arial"/>
          <w:sz w:val="28"/>
          <w:szCs w:val="28"/>
        </w:rPr>
      </w:pPr>
      <w:r w:rsidRPr="00D66C8B">
        <w:rPr>
          <w:rFonts w:ascii="Arial" w:hAnsi="Arial" w:cs="Arial"/>
          <w:sz w:val="28"/>
          <w:szCs w:val="28"/>
        </w:rPr>
        <w:t>9.</w:t>
      </w:r>
      <w:r w:rsidRPr="00D66C8B">
        <w:rPr>
          <w:rFonts w:ascii="Arial" w:hAnsi="Arial" w:cs="Arial"/>
          <w:sz w:val="28"/>
          <w:szCs w:val="28"/>
        </w:rPr>
        <w:tab/>
        <w:t xml:space="preserve">The payment, of the Subordinate Mortgage and Promissory Note, will be due upon the maturity date of the mortgage or earlier upon the sale or transfer of the property, refinance of the mortgage loan, or payoff of the interest-bearing unpaid principal balance.  The balance, along with any applicable escrow shortage not included in the Partial Claim, will not be subject to the discharge as provided for in 11 U.S.C. §1328(a) of this case and may appear as an advance on further monthly statements but will only be due and payable in accordance with the provisions of the Partial Claim Modification. The continuing mortgage payment amount remains subject to changes that shall be effectuated pursuant to the requirements of Fed. Rule </w:t>
      </w:r>
      <w:proofErr w:type="spellStart"/>
      <w:r w:rsidRPr="00D66C8B">
        <w:rPr>
          <w:rFonts w:ascii="Arial" w:hAnsi="Arial" w:cs="Arial"/>
          <w:sz w:val="28"/>
          <w:szCs w:val="28"/>
        </w:rPr>
        <w:t>Bankr</w:t>
      </w:r>
      <w:proofErr w:type="spellEnd"/>
      <w:r w:rsidRPr="00D66C8B">
        <w:rPr>
          <w:rFonts w:ascii="Arial" w:hAnsi="Arial" w:cs="Arial"/>
          <w:sz w:val="28"/>
          <w:szCs w:val="28"/>
        </w:rPr>
        <w:t>. P. 3002.1.</w:t>
      </w:r>
    </w:p>
    <w:p w14:paraId="3C013158" w14:textId="37D6DA6D" w:rsidR="00D66C8B" w:rsidRPr="00D66C8B" w:rsidRDefault="00D66C8B" w:rsidP="00D66C8B">
      <w:pPr>
        <w:rPr>
          <w:rFonts w:ascii="Arial" w:hAnsi="Arial" w:cs="Arial"/>
          <w:sz w:val="28"/>
          <w:szCs w:val="28"/>
        </w:rPr>
      </w:pPr>
      <w:r w:rsidRPr="00D66C8B">
        <w:rPr>
          <w:rFonts w:ascii="Arial" w:hAnsi="Arial" w:cs="Arial"/>
          <w:sz w:val="28"/>
          <w:szCs w:val="28"/>
        </w:rPr>
        <w:lastRenderedPageBreak/>
        <w:t>10.</w:t>
      </w:r>
      <w:r w:rsidRPr="00D66C8B">
        <w:rPr>
          <w:rFonts w:ascii="Arial" w:hAnsi="Arial" w:cs="Arial"/>
          <w:sz w:val="28"/>
          <w:szCs w:val="28"/>
        </w:rPr>
        <w:tab/>
        <w:t xml:space="preserve">The Chapter 13 Trustee shall not remit payment on the Notice of Post-Petition Mortgage, Fees, Expenses and Charges (Notice; ECF No. </w:t>
      </w:r>
      <w:r w:rsidR="00C85051">
        <w:rPr>
          <w:rFonts w:ascii="Arial" w:hAnsi="Arial" w:cs="Arial"/>
          <w:sz w:val="28"/>
          <w:szCs w:val="28"/>
        </w:rPr>
        <w:t>&lt;___&gt;</w:t>
      </w:r>
      <w:r w:rsidRPr="00D66C8B">
        <w:rPr>
          <w:rFonts w:ascii="Arial" w:hAnsi="Arial" w:cs="Arial"/>
          <w:sz w:val="28"/>
          <w:szCs w:val="28"/>
        </w:rPr>
        <w:t xml:space="preserve">) unless the creditor files a notice that the funds remain unpaid. </w:t>
      </w:r>
    </w:p>
    <w:p w14:paraId="14CEC534" w14:textId="43885BDB" w:rsidR="00D66C8B" w:rsidRPr="00D66C8B" w:rsidRDefault="00D66C8B" w:rsidP="00D66C8B">
      <w:pPr>
        <w:rPr>
          <w:rFonts w:ascii="Arial" w:hAnsi="Arial" w:cs="Arial"/>
          <w:sz w:val="28"/>
          <w:szCs w:val="28"/>
        </w:rPr>
      </w:pPr>
      <w:r w:rsidRPr="00D66C8B">
        <w:rPr>
          <w:rFonts w:ascii="Arial" w:hAnsi="Arial" w:cs="Arial"/>
          <w:sz w:val="28"/>
          <w:szCs w:val="28"/>
        </w:rPr>
        <w:t>11.</w:t>
      </w:r>
      <w:r w:rsidRPr="00D66C8B">
        <w:rPr>
          <w:rFonts w:ascii="Arial" w:hAnsi="Arial" w:cs="Arial"/>
          <w:sz w:val="28"/>
          <w:szCs w:val="28"/>
        </w:rPr>
        <w:tab/>
        <w:t xml:space="preserve">The treatment of the claim of Creditor in Debtor(s)’ Chapter 13 Plan as confirmed (and as modified, if at all) is modified as necessary to comply with the provisions of this Order, including but not limited to, the change in Creditor’s Class </w:t>
      </w:r>
      <w:r w:rsidR="005D3E07">
        <w:rPr>
          <w:rFonts w:ascii="Arial" w:hAnsi="Arial" w:cs="Arial"/>
          <w:sz w:val="28"/>
          <w:szCs w:val="28"/>
        </w:rPr>
        <w:t>4.1</w:t>
      </w:r>
      <w:r w:rsidRPr="00D66C8B">
        <w:rPr>
          <w:rFonts w:ascii="Arial" w:hAnsi="Arial" w:cs="Arial"/>
          <w:sz w:val="28"/>
          <w:szCs w:val="28"/>
        </w:rPr>
        <w:t xml:space="preserve"> mortgage payment and suspension of disbursements on Creditor’s Class </w:t>
      </w:r>
      <w:r w:rsidR="005D3E07">
        <w:rPr>
          <w:rFonts w:ascii="Arial" w:hAnsi="Arial" w:cs="Arial"/>
          <w:sz w:val="28"/>
          <w:szCs w:val="28"/>
        </w:rPr>
        <w:t xml:space="preserve">4.2 </w:t>
      </w:r>
      <w:r w:rsidRPr="00D66C8B">
        <w:rPr>
          <w:rFonts w:ascii="Arial" w:hAnsi="Arial" w:cs="Arial"/>
          <w:sz w:val="28"/>
          <w:szCs w:val="28"/>
        </w:rPr>
        <w:t>pre-petition arrearage claim.</w:t>
      </w:r>
    </w:p>
    <w:p w14:paraId="5B701343" w14:textId="77777777" w:rsidR="00D66C8B" w:rsidRPr="00D66C8B" w:rsidRDefault="00D66C8B" w:rsidP="00D66C8B">
      <w:pPr>
        <w:rPr>
          <w:rFonts w:ascii="Arial" w:hAnsi="Arial" w:cs="Arial"/>
          <w:sz w:val="28"/>
          <w:szCs w:val="28"/>
        </w:rPr>
      </w:pPr>
      <w:r w:rsidRPr="00D66C8B">
        <w:rPr>
          <w:rFonts w:ascii="Arial" w:hAnsi="Arial" w:cs="Arial"/>
          <w:sz w:val="28"/>
          <w:szCs w:val="28"/>
        </w:rPr>
        <w:t>12.</w:t>
      </w:r>
      <w:r w:rsidRPr="00D66C8B">
        <w:rPr>
          <w:rFonts w:ascii="Arial" w:hAnsi="Arial" w:cs="Arial"/>
          <w:sz w:val="28"/>
          <w:szCs w:val="28"/>
        </w:rPr>
        <w:tab/>
        <w:t>Entry of this Order is without prejudice to debtor filing any further plan modification that debtor deems appropriate.</w:t>
      </w:r>
    </w:p>
    <w:p w14:paraId="759FD418" w14:textId="77777777" w:rsidR="00D66C8B" w:rsidRPr="00D66C8B" w:rsidRDefault="00D66C8B" w:rsidP="00D66C8B">
      <w:pPr>
        <w:rPr>
          <w:rFonts w:ascii="Arial" w:hAnsi="Arial" w:cs="Arial"/>
          <w:sz w:val="28"/>
          <w:szCs w:val="28"/>
        </w:rPr>
      </w:pPr>
      <w:r w:rsidRPr="00D66C8B">
        <w:rPr>
          <w:rFonts w:ascii="Arial" w:hAnsi="Arial" w:cs="Arial"/>
          <w:sz w:val="28"/>
          <w:szCs w:val="28"/>
        </w:rPr>
        <w:t>13.</w:t>
      </w:r>
      <w:r w:rsidRPr="00D66C8B">
        <w:rPr>
          <w:rFonts w:ascii="Arial" w:hAnsi="Arial" w:cs="Arial"/>
          <w:sz w:val="28"/>
          <w:szCs w:val="28"/>
        </w:rPr>
        <w:tab/>
        <w:t>Except as expressly modified herein, Debtor(s)’ Plan as confirmed (and as later modified, if at all) shall remain in full force and effect.</w:t>
      </w:r>
    </w:p>
    <w:p w14:paraId="3FAE1BD1" w14:textId="77777777" w:rsidR="00D66C8B" w:rsidRPr="00D66C8B" w:rsidRDefault="00D66C8B">
      <w:pPr>
        <w:rPr>
          <w:rFonts w:ascii="Arial" w:hAnsi="Arial" w:cs="Arial"/>
          <w:sz w:val="28"/>
          <w:szCs w:val="28"/>
        </w:rPr>
      </w:pPr>
    </w:p>
    <w:sectPr w:rsidR="00D66C8B" w:rsidRPr="00D66C8B" w:rsidSect="006A1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D9"/>
    <w:rsid w:val="005D3E07"/>
    <w:rsid w:val="006A1FD9"/>
    <w:rsid w:val="006E75C8"/>
    <w:rsid w:val="00720BAF"/>
    <w:rsid w:val="00B06786"/>
    <w:rsid w:val="00B7488E"/>
    <w:rsid w:val="00C85051"/>
    <w:rsid w:val="00C863F1"/>
    <w:rsid w:val="00D371A5"/>
    <w:rsid w:val="00D66C8B"/>
    <w:rsid w:val="00F2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B1DC"/>
  <w15:chartTrackingRefBased/>
  <w15:docId w15:val="{D36E5AD7-4A94-4E39-B470-672E9215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L. Thiel</dc:creator>
  <cp:keywords/>
  <dc:description/>
  <cp:lastModifiedBy>Deanna L. Thiel</cp:lastModifiedBy>
  <cp:revision>2</cp:revision>
  <dcterms:created xsi:type="dcterms:W3CDTF">2023-04-10T14:48:00Z</dcterms:created>
  <dcterms:modified xsi:type="dcterms:W3CDTF">2023-04-10T14:48:00Z</dcterms:modified>
</cp:coreProperties>
</file>